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E58" w:rsidRPr="00E8778E" w:rsidRDefault="00293D19" w:rsidP="008A4E58">
      <w:pPr>
        <w:jc w:val="center"/>
        <w:rPr>
          <w:rFonts w:ascii="Times New Roman" w:hAnsi="Times New Roman" w:cs="Times New Roman"/>
          <w:b/>
        </w:rPr>
      </w:pPr>
      <w:r w:rsidRPr="00E8778E">
        <w:rPr>
          <w:rFonts w:ascii="Times New Roman" w:hAnsi="Times New Roman" w:cs="Times New Roman"/>
          <w:b/>
        </w:rPr>
        <w:t xml:space="preserve">Извещение о проведении </w:t>
      </w:r>
      <w:r w:rsidR="00786A25">
        <w:rPr>
          <w:rFonts w:ascii="Times New Roman" w:hAnsi="Times New Roman" w:cs="Times New Roman"/>
          <w:b/>
        </w:rPr>
        <w:t>четвертой (дополнительной)</w:t>
      </w:r>
      <w:r w:rsidR="002804FF" w:rsidRPr="002804FF">
        <w:rPr>
          <w:rFonts w:ascii="Times New Roman" w:hAnsi="Times New Roman" w:cs="Times New Roman"/>
          <w:b/>
        </w:rPr>
        <w:t xml:space="preserve"> </w:t>
      </w:r>
      <w:r w:rsidR="007E5A71" w:rsidRPr="00E8778E">
        <w:rPr>
          <w:rFonts w:ascii="Times New Roman" w:hAnsi="Times New Roman" w:cs="Times New Roman"/>
          <w:b/>
        </w:rPr>
        <w:t>процедуры продажи</w:t>
      </w:r>
      <w:r w:rsidRPr="00E8778E">
        <w:rPr>
          <w:rFonts w:ascii="Times New Roman" w:hAnsi="Times New Roman" w:cs="Times New Roman"/>
          <w:b/>
        </w:rPr>
        <w:t xml:space="preserve"> товарно-материальных ценностей (ТМЦ), АО "Сахатранснефтегаз", не используемых в </w:t>
      </w:r>
      <w:r w:rsidR="007E5A71" w:rsidRPr="00E8778E">
        <w:rPr>
          <w:rFonts w:ascii="Times New Roman" w:hAnsi="Times New Roman" w:cs="Times New Roman"/>
          <w:b/>
        </w:rPr>
        <w:t>производстве, путем</w:t>
      </w:r>
      <w:r w:rsidR="008A4E58" w:rsidRPr="00E8778E">
        <w:rPr>
          <w:rFonts w:ascii="Times New Roman" w:hAnsi="Times New Roman" w:cs="Times New Roman"/>
          <w:b/>
        </w:rPr>
        <w:t xml:space="preserve"> публичного предложения с закрытой формой подачи предложений о цене</w:t>
      </w:r>
    </w:p>
    <w:p w:rsidR="008A4E58" w:rsidRPr="00E8778E" w:rsidRDefault="00293D19" w:rsidP="007E5A71">
      <w:pPr>
        <w:spacing w:after="0"/>
        <w:jc w:val="both"/>
        <w:rPr>
          <w:rFonts w:ascii="Times New Roman" w:hAnsi="Times New Roman" w:cs="Times New Roman"/>
        </w:rPr>
      </w:pPr>
      <w:r w:rsidRPr="00E8778E">
        <w:rPr>
          <w:rFonts w:ascii="Times New Roman" w:hAnsi="Times New Roman" w:cs="Times New Roman"/>
        </w:rPr>
        <w:t xml:space="preserve"> </w:t>
      </w:r>
      <w:r w:rsidRPr="00E8778E">
        <w:rPr>
          <w:rFonts w:ascii="Times New Roman" w:hAnsi="Times New Roman" w:cs="Times New Roman"/>
          <w:b/>
        </w:rPr>
        <w:t>Наименование:</w:t>
      </w:r>
      <w:r w:rsidRPr="00E8778E">
        <w:rPr>
          <w:rFonts w:ascii="Times New Roman" w:hAnsi="Times New Roman" w:cs="Times New Roman"/>
        </w:rPr>
        <w:t xml:space="preserve"> </w:t>
      </w:r>
      <w:r w:rsidR="00786A25">
        <w:rPr>
          <w:rFonts w:ascii="Times New Roman" w:hAnsi="Times New Roman" w:cs="Times New Roman"/>
        </w:rPr>
        <w:t>четвертая (дополнительная)</w:t>
      </w:r>
      <w:r w:rsidR="002804FF" w:rsidRPr="002804FF">
        <w:rPr>
          <w:rFonts w:ascii="Times New Roman" w:hAnsi="Times New Roman" w:cs="Times New Roman"/>
        </w:rPr>
        <w:t xml:space="preserve"> </w:t>
      </w:r>
      <w:r w:rsidRPr="00E8778E">
        <w:rPr>
          <w:rFonts w:ascii="Times New Roman" w:hAnsi="Times New Roman" w:cs="Times New Roman"/>
        </w:rPr>
        <w:t>процедура продажи товарно-м</w:t>
      </w:r>
      <w:r w:rsidR="007E5A71" w:rsidRPr="00E8778E">
        <w:rPr>
          <w:rFonts w:ascii="Times New Roman" w:hAnsi="Times New Roman" w:cs="Times New Roman"/>
        </w:rPr>
        <w:t>атериальных ценностей (далее - ТМЦ</w:t>
      </w:r>
      <w:r w:rsidRPr="00E8778E">
        <w:rPr>
          <w:rFonts w:ascii="Times New Roman" w:hAnsi="Times New Roman" w:cs="Times New Roman"/>
        </w:rPr>
        <w:t xml:space="preserve">), </w:t>
      </w:r>
      <w:r w:rsidR="008A4E58" w:rsidRPr="00E8778E">
        <w:rPr>
          <w:rFonts w:ascii="Times New Roman" w:hAnsi="Times New Roman" w:cs="Times New Roman"/>
        </w:rPr>
        <w:t xml:space="preserve">путем публичного предложения с закрытой формой подачи предложений о цене </w:t>
      </w:r>
      <w:r w:rsidRPr="00E8778E">
        <w:rPr>
          <w:rFonts w:ascii="Times New Roman" w:hAnsi="Times New Roman" w:cs="Times New Roman"/>
        </w:rPr>
        <w:t>на право заключения договора купли-продаж</w:t>
      </w:r>
      <w:r w:rsidR="007E5A71" w:rsidRPr="00E8778E">
        <w:rPr>
          <w:rFonts w:ascii="Times New Roman" w:hAnsi="Times New Roman" w:cs="Times New Roman"/>
        </w:rPr>
        <w:t>и товарно-материальных ценностей</w:t>
      </w:r>
      <w:r w:rsidRPr="00E8778E">
        <w:rPr>
          <w:rFonts w:ascii="Times New Roman" w:hAnsi="Times New Roman" w:cs="Times New Roman"/>
        </w:rPr>
        <w:t xml:space="preserve">. </w:t>
      </w:r>
    </w:p>
    <w:p w:rsidR="008A4E58" w:rsidRPr="00327563" w:rsidRDefault="00293D19" w:rsidP="007E5A71">
      <w:pPr>
        <w:spacing w:after="0"/>
        <w:jc w:val="both"/>
        <w:rPr>
          <w:rFonts w:ascii="Times New Roman" w:hAnsi="Times New Roman" w:cs="Times New Roman"/>
        </w:rPr>
      </w:pPr>
      <w:r w:rsidRPr="00E8778E">
        <w:rPr>
          <w:rFonts w:ascii="Times New Roman" w:hAnsi="Times New Roman" w:cs="Times New Roman"/>
          <w:b/>
        </w:rPr>
        <w:t>Сведения о продавце:</w:t>
      </w:r>
      <w:r w:rsidR="008A4E58" w:rsidRPr="00E8778E">
        <w:rPr>
          <w:rFonts w:ascii="Times New Roman" w:hAnsi="Times New Roman" w:cs="Times New Roman"/>
        </w:rPr>
        <w:t xml:space="preserve"> АО "Сахатранснефтегаз</w:t>
      </w:r>
      <w:r w:rsidRPr="00E8778E">
        <w:rPr>
          <w:rFonts w:ascii="Times New Roman" w:hAnsi="Times New Roman" w:cs="Times New Roman"/>
        </w:rPr>
        <w:t xml:space="preserve">" </w:t>
      </w:r>
      <w:hyperlink r:id="rId5" w:history="1">
        <w:r w:rsidR="008A4E58" w:rsidRPr="00E8778E">
          <w:rPr>
            <w:rStyle w:val="a3"/>
            <w:rFonts w:ascii="Times New Roman" w:hAnsi="Times New Roman" w:cs="Times New Roman"/>
            <w:lang w:val="en-US"/>
          </w:rPr>
          <w:t>info</w:t>
        </w:r>
        <w:r w:rsidR="008A4E58" w:rsidRPr="00E8778E">
          <w:rPr>
            <w:rStyle w:val="a3"/>
            <w:rFonts w:ascii="Times New Roman" w:hAnsi="Times New Roman" w:cs="Times New Roman"/>
          </w:rPr>
          <w:t>@</w:t>
        </w:r>
        <w:r w:rsidR="008A4E58" w:rsidRPr="00E8778E">
          <w:rPr>
            <w:rStyle w:val="a3"/>
            <w:rFonts w:ascii="Times New Roman" w:hAnsi="Times New Roman" w:cs="Times New Roman"/>
            <w:lang w:val="en-US"/>
          </w:rPr>
          <w:t>aostng</w:t>
        </w:r>
        <w:r w:rsidR="008A4E58" w:rsidRPr="00E8778E">
          <w:rPr>
            <w:rStyle w:val="a3"/>
            <w:rFonts w:ascii="Times New Roman" w:hAnsi="Times New Roman" w:cs="Times New Roman"/>
          </w:rPr>
          <w:t>.</w:t>
        </w:r>
        <w:r w:rsidR="008A4E58" w:rsidRPr="00E8778E">
          <w:rPr>
            <w:rStyle w:val="a3"/>
            <w:rFonts w:ascii="Times New Roman" w:hAnsi="Times New Roman" w:cs="Times New Roman"/>
            <w:lang w:val="en-US"/>
          </w:rPr>
          <w:t>ru</w:t>
        </w:r>
      </w:hyperlink>
    </w:p>
    <w:p w:rsidR="00487095" w:rsidRPr="00E8778E" w:rsidRDefault="00293D19" w:rsidP="007E5A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78E">
        <w:rPr>
          <w:rFonts w:ascii="Times New Roman" w:hAnsi="Times New Roman" w:cs="Times New Roman"/>
          <w:b/>
        </w:rPr>
        <w:t xml:space="preserve">Контактные лица по вопросам организации и проведения </w:t>
      </w:r>
      <w:r w:rsidR="00487095" w:rsidRPr="00E8778E">
        <w:rPr>
          <w:rFonts w:ascii="Times New Roman" w:hAnsi="Times New Roman" w:cs="Times New Roman"/>
          <w:b/>
        </w:rPr>
        <w:t>публичного предложения с закрытой формой подачи предложений</w:t>
      </w:r>
      <w:r w:rsidRPr="00E8778E">
        <w:rPr>
          <w:rFonts w:ascii="Times New Roman" w:hAnsi="Times New Roman" w:cs="Times New Roman"/>
          <w:b/>
        </w:rPr>
        <w:t>:</w:t>
      </w:r>
      <w:r w:rsidRPr="00E8778E">
        <w:rPr>
          <w:rFonts w:ascii="Times New Roman" w:hAnsi="Times New Roman" w:cs="Times New Roman"/>
        </w:rPr>
        <w:t xml:space="preserve">   </w:t>
      </w:r>
    </w:p>
    <w:p w:rsidR="00487095" w:rsidRPr="00DA3A25" w:rsidRDefault="00E149A8" w:rsidP="007E5A7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Соболева Лилия Нурфаезовна</w:t>
      </w:r>
      <w:r w:rsidR="00293D19" w:rsidRPr="00E149A8">
        <w:rPr>
          <w:rFonts w:ascii="Times New Roman" w:hAnsi="Times New Roman" w:cs="Times New Roman"/>
        </w:rPr>
        <w:t xml:space="preserve"> </w:t>
      </w:r>
      <w:r w:rsidR="00293D19" w:rsidRPr="00E8778E">
        <w:rPr>
          <w:rFonts w:ascii="Times New Roman" w:hAnsi="Times New Roman" w:cs="Times New Roman"/>
        </w:rPr>
        <w:t>тел</w:t>
      </w:r>
      <w:r w:rsidR="00293D19" w:rsidRPr="00E149A8">
        <w:rPr>
          <w:rFonts w:ascii="Times New Roman" w:hAnsi="Times New Roman" w:cs="Times New Roman"/>
        </w:rPr>
        <w:t xml:space="preserve">.: </w:t>
      </w:r>
      <w:r w:rsidR="004044D4" w:rsidRPr="00E149A8">
        <w:rPr>
          <w:rFonts w:ascii="Times New Roman" w:hAnsi="Times New Roman" w:cs="Times New Roman"/>
        </w:rPr>
        <w:t>(4112) 46-01-</w:t>
      </w:r>
      <w:r>
        <w:rPr>
          <w:rFonts w:ascii="Times New Roman" w:hAnsi="Times New Roman" w:cs="Times New Roman"/>
        </w:rPr>
        <w:t>42</w:t>
      </w:r>
      <w:r w:rsidR="004044D4" w:rsidRPr="00E149A8">
        <w:rPr>
          <w:rFonts w:ascii="Times New Roman" w:hAnsi="Times New Roman" w:cs="Times New Roman"/>
        </w:rPr>
        <w:t xml:space="preserve"> </w:t>
      </w:r>
      <w:r w:rsidR="004044D4" w:rsidRPr="00E149A8">
        <w:rPr>
          <w:rFonts w:ascii="Times New Roman" w:hAnsi="Times New Roman" w:cs="Times New Roman"/>
          <w:lang w:val="en-US"/>
        </w:rPr>
        <w:t>e</w:t>
      </w:r>
      <w:r w:rsidR="004044D4" w:rsidRPr="00E149A8">
        <w:rPr>
          <w:rFonts w:ascii="Times New Roman" w:hAnsi="Times New Roman" w:cs="Times New Roman"/>
        </w:rPr>
        <w:t>-</w:t>
      </w:r>
      <w:r w:rsidR="004044D4" w:rsidRPr="00E149A8">
        <w:rPr>
          <w:rFonts w:ascii="Times New Roman" w:hAnsi="Times New Roman" w:cs="Times New Roman"/>
          <w:lang w:val="en-US"/>
        </w:rPr>
        <w:t>mail</w:t>
      </w:r>
      <w:r w:rsidR="004044D4" w:rsidRPr="00E149A8">
        <w:rPr>
          <w:rFonts w:ascii="Times New Roman" w:hAnsi="Times New Roman" w:cs="Times New Roman"/>
        </w:rPr>
        <w:t xml:space="preserve">: </w:t>
      </w:r>
      <w:hyperlink r:id="rId6" w:history="1">
        <w:r w:rsidR="00DA3A25" w:rsidRPr="002D149F">
          <w:rPr>
            <w:rStyle w:val="a3"/>
            <w:rFonts w:ascii="Times New Roman" w:hAnsi="Times New Roman" w:cs="Times New Roman"/>
          </w:rPr>
          <w:t>42-55-27@</w:t>
        </w:r>
        <w:r w:rsidR="00DA3A25" w:rsidRPr="002D149F">
          <w:rPr>
            <w:rStyle w:val="a3"/>
            <w:rFonts w:ascii="Times New Roman" w:hAnsi="Times New Roman" w:cs="Times New Roman"/>
            <w:lang w:val="en-US"/>
          </w:rPr>
          <w:t>mail</w:t>
        </w:r>
        <w:r w:rsidR="00DA3A25" w:rsidRPr="00DA3A25">
          <w:rPr>
            <w:rStyle w:val="a3"/>
            <w:rFonts w:ascii="Times New Roman" w:hAnsi="Times New Roman" w:cs="Times New Roman"/>
          </w:rPr>
          <w:t>.</w:t>
        </w:r>
        <w:r w:rsidR="00DA3A25" w:rsidRPr="002D149F">
          <w:rPr>
            <w:rStyle w:val="a3"/>
            <w:rFonts w:ascii="Times New Roman" w:hAnsi="Times New Roman" w:cs="Times New Roman"/>
            <w:lang w:val="en-US"/>
          </w:rPr>
          <w:t>ru</w:t>
        </w:r>
      </w:hyperlink>
      <w:r w:rsidR="00DA3A25" w:rsidRPr="00DA3A25">
        <w:rPr>
          <w:rFonts w:ascii="Times New Roman" w:hAnsi="Times New Roman" w:cs="Times New Roman"/>
        </w:rPr>
        <w:t xml:space="preserve"> </w:t>
      </w:r>
    </w:p>
    <w:p w:rsidR="00CF52DB" w:rsidRPr="00E8778E" w:rsidRDefault="00CF52DB" w:rsidP="00CF52D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8778E">
        <w:rPr>
          <w:rFonts w:ascii="Times New Roman" w:hAnsi="Times New Roman" w:cs="Times New Roman"/>
          <w:b/>
        </w:rPr>
        <w:t>Контактные лица по вопросам комплектации и проведения осмотра ТМЦ:</w:t>
      </w:r>
    </w:p>
    <w:p w:rsidR="00FA35B9" w:rsidRDefault="004044D4" w:rsidP="00FA35B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подразделения ЛПУМГ </w:t>
      </w:r>
      <w:r w:rsidR="00131908">
        <w:rPr>
          <w:rFonts w:ascii="Times New Roman" w:hAnsi="Times New Roman" w:cs="Times New Roman"/>
        </w:rPr>
        <w:t xml:space="preserve">Бояров Василий </w:t>
      </w:r>
      <w:r w:rsidR="00131908" w:rsidRPr="00131908">
        <w:rPr>
          <w:rFonts w:ascii="Times New Roman" w:hAnsi="Times New Roman" w:cs="Times New Roman"/>
        </w:rPr>
        <w:t>Александрович</w:t>
      </w:r>
      <w:r w:rsidR="00FA35B9" w:rsidRPr="00131908">
        <w:rPr>
          <w:rFonts w:ascii="Times New Roman" w:hAnsi="Times New Roman" w:cs="Times New Roman"/>
        </w:rPr>
        <w:t xml:space="preserve"> тел.:</w:t>
      </w:r>
      <w:r w:rsidR="00992C9D">
        <w:rPr>
          <w:rFonts w:ascii="Times New Roman" w:hAnsi="Times New Roman" w:cs="Times New Roman"/>
        </w:rPr>
        <w:t xml:space="preserve"> (4112) </w:t>
      </w:r>
      <w:r w:rsidR="00992C9D" w:rsidRPr="00992C9D">
        <w:rPr>
          <w:rFonts w:ascii="Times New Roman" w:hAnsi="Times New Roman" w:cs="Times New Roman"/>
        </w:rPr>
        <w:t>46-03-</w:t>
      </w:r>
      <w:r w:rsidR="00131908">
        <w:rPr>
          <w:rFonts w:ascii="Times New Roman" w:hAnsi="Times New Roman" w:cs="Times New Roman"/>
        </w:rPr>
        <w:t>72</w:t>
      </w:r>
      <w:r w:rsidR="00992C9D">
        <w:rPr>
          <w:rFonts w:ascii="Times New Roman" w:hAnsi="Times New Roman" w:cs="Times New Roman"/>
        </w:rPr>
        <w:t>,</w:t>
      </w:r>
      <w:r w:rsidR="00FA35B9" w:rsidRPr="00E8778E">
        <w:rPr>
          <w:rFonts w:ascii="Times New Roman" w:hAnsi="Times New Roman" w:cs="Times New Roman"/>
        </w:rPr>
        <w:t xml:space="preserve"> e-mail: </w:t>
      </w:r>
      <w:hyperlink r:id="rId7" w:history="1">
        <w:r w:rsidR="00131908" w:rsidRPr="002D149F">
          <w:rPr>
            <w:rStyle w:val="a3"/>
          </w:rPr>
          <w:t>ssisx@yandex.ru</w:t>
        </w:r>
      </w:hyperlink>
      <w:r w:rsidR="00131908" w:rsidRPr="00131908">
        <w:t xml:space="preserve"> </w:t>
      </w:r>
      <w:r>
        <w:rPr>
          <w:rFonts w:ascii="Times New Roman" w:hAnsi="Times New Roman" w:cs="Times New Roman"/>
        </w:rPr>
        <w:t xml:space="preserve"> </w:t>
      </w:r>
    </w:p>
    <w:p w:rsidR="004044D4" w:rsidRPr="004044D4" w:rsidRDefault="004044D4" w:rsidP="004044D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подразделения УГРС </w:t>
      </w:r>
      <w:r w:rsidRPr="004044D4">
        <w:rPr>
          <w:rFonts w:ascii="Times New Roman" w:hAnsi="Times New Roman" w:cs="Times New Roman"/>
        </w:rPr>
        <w:t>Алексеев Евгений Григорьевич</w:t>
      </w:r>
      <w:r>
        <w:rPr>
          <w:rFonts w:ascii="Times New Roman" w:hAnsi="Times New Roman" w:cs="Times New Roman"/>
        </w:rPr>
        <w:t xml:space="preserve"> тел.: (4112) </w:t>
      </w:r>
      <w:r w:rsidRPr="004044D4">
        <w:rPr>
          <w:rFonts w:ascii="Times New Roman" w:hAnsi="Times New Roman" w:cs="Times New Roman"/>
        </w:rPr>
        <w:t>46-07-91</w:t>
      </w:r>
      <w:r>
        <w:rPr>
          <w:rFonts w:ascii="Times New Roman" w:hAnsi="Times New Roman" w:cs="Times New Roman"/>
        </w:rPr>
        <w:t xml:space="preserve">, </w:t>
      </w:r>
      <w:r w:rsidRPr="00E8778E">
        <w:rPr>
          <w:rFonts w:ascii="Times New Roman" w:hAnsi="Times New Roman" w:cs="Times New Roman"/>
        </w:rPr>
        <w:t>e-mail:</w:t>
      </w:r>
      <w:r>
        <w:rPr>
          <w:rFonts w:ascii="Times New Roman" w:hAnsi="Times New Roman" w:cs="Times New Roman"/>
        </w:rPr>
        <w:t xml:space="preserve"> </w:t>
      </w:r>
      <w:hyperlink r:id="rId8" w:history="1">
        <w:r w:rsidR="002D345D" w:rsidRPr="00CD5FDA">
          <w:rPr>
            <w:rStyle w:val="a3"/>
          </w:rPr>
          <w:t>aeg.ugrs@mail.ru</w:t>
        </w:r>
      </w:hyperlink>
      <w:r w:rsidR="002D345D" w:rsidRPr="002D345D">
        <w:t xml:space="preserve"> </w:t>
      </w:r>
      <w:r>
        <w:rPr>
          <w:rFonts w:ascii="Times New Roman" w:hAnsi="Times New Roman" w:cs="Times New Roman"/>
        </w:rPr>
        <w:t xml:space="preserve"> </w:t>
      </w:r>
    </w:p>
    <w:p w:rsidR="004044D4" w:rsidRDefault="004044D4" w:rsidP="004044D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Для подразделения УДиТГ </w:t>
      </w:r>
      <w:r w:rsidR="00B1364B">
        <w:rPr>
          <w:rFonts w:ascii="Times New Roman" w:hAnsi="Times New Roman" w:cs="Times New Roman"/>
        </w:rPr>
        <w:t>Гогуева Анна Константиновна</w:t>
      </w:r>
      <w:r>
        <w:rPr>
          <w:rFonts w:ascii="Times New Roman" w:hAnsi="Times New Roman" w:cs="Times New Roman"/>
        </w:rPr>
        <w:t xml:space="preserve"> тел.: (41132) 21-3</w:t>
      </w:r>
      <w:r w:rsidR="00B1364B">
        <w:rPr>
          <w:rFonts w:ascii="Times New Roman" w:hAnsi="Times New Roman" w:cs="Times New Roman"/>
        </w:rPr>
        <w:t>45</w:t>
      </w:r>
      <w:r>
        <w:rPr>
          <w:rFonts w:ascii="Times New Roman" w:hAnsi="Times New Roman" w:cs="Times New Roman"/>
        </w:rPr>
        <w:t xml:space="preserve">, </w:t>
      </w:r>
      <w:r w:rsidRPr="00E8778E">
        <w:rPr>
          <w:rFonts w:ascii="Times New Roman" w:hAnsi="Times New Roman" w:cs="Times New Roman"/>
        </w:rPr>
        <w:t>e-mail:</w:t>
      </w:r>
      <w:r>
        <w:rPr>
          <w:rFonts w:ascii="Times New Roman" w:hAnsi="Times New Roman" w:cs="Times New Roman"/>
        </w:rPr>
        <w:t xml:space="preserve"> </w:t>
      </w:r>
      <w:hyperlink r:id="rId9" w:history="1">
        <w:r w:rsidR="00B1364B" w:rsidRPr="002D149F">
          <w:rPr>
            <w:rStyle w:val="a3"/>
            <w:rFonts w:ascii="Times New Roman" w:hAnsi="Times New Roman" w:cs="Times New Roman"/>
          </w:rPr>
          <w:t>goguevaak@aostng.ru</w:t>
        </w:r>
      </w:hyperlink>
      <w:r w:rsidR="00B1364B" w:rsidRPr="00B1364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</w:p>
    <w:p w:rsidR="00B871A6" w:rsidRPr="00E8778E" w:rsidRDefault="00B871A6" w:rsidP="004044D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CF52DB" w:rsidRDefault="00CF52DB" w:rsidP="0048709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78E">
        <w:rPr>
          <w:rFonts w:ascii="Times New Roman" w:hAnsi="Times New Roman" w:cs="Times New Roman"/>
        </w:rPr>
        <w:t xml:space="preserve"> </w:t>
      </w:r>
      <w:r w:rsidR="00293D19" w:rsidRPr="00E8778E">
        <w:rPr>
          <w:rFonts w:ascii="Times New Roman" w:hAnsi="Times New Roman" w:cs="Times New Roman"/>
          <w:b/>
        </w:rPr>
        <w:t>Состав объектов продажи</w:t>
      </w:r>
      <w:r w:rsidR="00487095" w:rsidRPr="00E8778E">
        <w:rPr>
          <w:rFonts w:ascii="Times New Roman" w:hAnsi="Times New Roman" w:cs="Times New Roman"/>
          <w:b/>
        </w:rPr>
        <w:t>:</w:t>
      </w:r>
      <w:r w:rsidR="00293D19" w:rsidRPr="00E8778E">
        <w:rPr>
          <w:rFonts w:ascii="Times New Roman" w:hAnsi="Times New Roman" w:cs="Times New Roman"/>
        </w:rPr>
        <w:t xml:space="preserve"> </w:t>
      </w:r>
    </w:p>
    <w:p w:rsidR="00B871A6" w:rsidRPr="00E8778E" w:rsidRDefault="00B871A6" w:rsidP="0048709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14660" w:type="dxa"/>
        <w:tblLook w:val="04A0" w:firstRow="1" w:lastRow="0" w:firstColumn="1" w:lastColumn="0" w:noHBand="0" w:noVBand="1"/>
      </w:tblPr>
      <w:tblGrid>
        <w:gridCol w:w="4986"/>
        <w:gridCol w:w="2567"/>
        <w:gridCol w:w="1940"/>
        <w:gridCol w:w="1820"/>
        <w:gridCol w:w="2042"/>
        <w:gridCol w:w="1305"/>
      </w:tblGrid>
      <w:tr w:rsidR="00697A96" w:rsidRPr="00697A96" w:rsidTr="00697A96">
        <w:trPr>
          <w:trHeight w:val="600"/>
        </w:trPr>
        <w:tc>
          <w:tcPr>
            <w:tcW w:w="4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Номенклатура</w:t>
            </w:r>
          </w:p>
        </w:tc>
        <w:tc>
          <w:tcPr>
            <w:tcW w:w="2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Номенклатурный код</w:t>
            </w:r>
          </w:p>
        </w:tc>
        <w:tc>
          <w:tcPr>
            <w:tcW w:w="1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 измерения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кол-во</w:t>
            </w:r>
          </w:p>
        </w:tc>
        <w:tc>
          <w:tcPr>
            <w:tcW w:w="2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учетная стоимость, руб.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бетонные блоки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00-009471  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371,65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Вентиль запорный муфтовый Ду32 Ру10 15Б3р бронзовый (Сар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00000054769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646,12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Вентиль запорный фланцевый Ду15 Ру160КС ст.12Х18Н10Т (Сар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00000055146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к-т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9 939,90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Заглушка 89*4 09Г2С ГОСТ 17979-01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ЦБ-00003309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Задвижка Ду150 Ру63 с КОФ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00-003688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31 790,00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Задвижка клиновая 31лс45нж1 Ду50 Ру 1МПа (ЗКЛ2-50-100ХЛ1) в ком-те с КОФ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00-006029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32 136,80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7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Задвижка стальная литая клиновая с выдвижным шпинделем 30с41нж Ду50Ру16 управ.ручное, среда-газ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00-004520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6 294,42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Изолирующее фланцевое соединение Ду50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00-002105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4 010,74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Изолирующее фланцевое соединение ИФС Ду100 Ру63 ст.09Г2С 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ЦБ-00003319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8 185,64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7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Изолирующее фланцевое соединение ИФС Ду150-16-В ст.09Г2С ГОСТ 12821-80 ТУ 3799-008-30582904-11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ЦБ-00001687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6 669,53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 ААПл 3*50-10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00000057152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225,20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 ААПл-10 3*50 ож.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00000052802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390,66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Кабель АВВБ 3*6 660 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00000053634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55,77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 видеонаблюдения КВК-Пт 2*075 с тросом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00-004589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 П-274 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00000021017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7,500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1 795,82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 ПВ 1*2,5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00-003762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8,67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Кабель с экраном КПСЭнг (А)-FRLS 1*2*1,50мм 200мм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ЦБ-00003244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20,42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 СИП-2 3*25+1*35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00000053627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68,72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 ТПП 10*2*0,5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00000014698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19 012,77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 ТПП 50*0*0,5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00000014704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69,73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 ТПП эпз 10*2*0,4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00000014705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26,61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Кабель ТПП-50*2*0,5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00000016179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105,65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Клапан запорный DN15 PN160 кованый ПТ21209-015 (15с68нж)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00-014817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1 750,76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Клапан запорный прямой Danfoss RVL20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00000057008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174,49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Клапан запорный прямой RVL15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00-002085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167,30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Клапан обратный Ду50 Ру16 МПа 19нж19нж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00-003858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55 892,60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Клапан обратный подъемный Ду20 Ру16 фланцевый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00000057011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551,51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Клапан обратный подъемный Ду40 Ру16 фланцевый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00000057013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842,39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Коаксиальный кабель 50 Ом диаметр11мм 8D-FBAO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00000055790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36,73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Когти лазы монтерские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00000022695    00-052592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1 813,90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Кольцо опорно-направляющее Ду 108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00-014282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1 097,65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7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Комплект</w:t>
            </w: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EG AVANCE 8 </w:t>
            </w: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цил</w:t>
            </w: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+EG2000/GOLD+TOMASETTO ANTARTIC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00-003879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10 638,63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Комплектующие части трубной сборки (ИнтелАРМ)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00000058258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4 927,52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Коробка распределительная SDMN под кабель-канал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00000060284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трехходовой точеный с текстолитовой ручкой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00-00009129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317,90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шаровой  80/80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00-005446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14 450,00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Кран шаровой Ду25 под приварку ст.09Г2С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00-002080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2 744,57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Кран шаровой Ду25 Ру160 под приварку ст.09Г2С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00-003675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4 095,13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шаровой Ду6 Ру16 штуцерный ХЛ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00000022363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2 018,10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7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шаровой запорный муфтовый DN 50 PN 8,0МПа сталь 09Г2С разборной конструкции с ручн.приводом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ЦБ-00003289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7 514,00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7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шаровой запорный фланцевый DN 50 PN 8,0МПа сталь 09Г2С разборной конструкции с ручн.приводом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ЦБ-00003288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7 514,00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шаровой муфтовый Ду25 Ру16 запорный ст.09Г2С КШ 25.160.1130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00000063892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2 890,00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шаровой муфтовый Ду25 Ру80 ст.12Х18Н10Т КШ25.80.1120 (Сар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00000054842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5 327,95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шаровой муфтовый, латунный DN 40 PN 1,6МПа тип 11б27п1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00000063879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291,89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7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шаровой разборный надземный полнопроходной 3х-составной муф-вый ПТ39193-025 Ду 25 Ру 160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ЦБ-00003330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5 252,29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шаровой фланцевый Ду15 Ру16 ст.12Х18H10Т КШ15.1 (Сар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00000054771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4 319,44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шаровый LD КШВЦ Ду100 Ру16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00-003861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3 814,80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шаровый Ду10 Ру 80 в п н/п газ ст09г2с штуц.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00-00009024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3 057,04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7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Кран шаровый Ду20 Ру160 ст.20 разборный надземный полнопроходной 3х-составной муфтовый ПТ39193-020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00-014818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2 285,41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7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Кран шаровый Ду25 Ру160 ст.20 разборный надземный полнопроходной 3х-составной муфтовый ПТ39193-025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00-014819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2 628,17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7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Кран шаровый разборный надземный полнопроходной 3х-составной муфтовый ПТ39193-025 Ду25 Ру250,ст.09Г2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ЦБ-00003341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5 380,60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Крюк чалочный 7,0 т (320А)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00-009667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456,03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Манжета резиноткан. со стяж хомутами к-т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00-002091  </w:t>
            </w: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ЦБ-00007162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4 177,34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7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Манжета термоусаж."ТИАЛ-М" 108.450х1.8мм с замком ТИАЛЗП 4 55х80 и 2-х компон.праймером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ЦБ-00005602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141,90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7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Манжета термоусаж."ТИАЛ-М" 159.450х1.8мм с замком ТИАЛ-ЗП 455х80 и 2-х компон.праймером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00000062050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Манжета ТИАЛ-М 159,450. 1,8 с замком и праймером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00-00008507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207,41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Манометр МП2-УУ2-60.0 (kgf/cm2)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00000057873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159,23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Муфта 4 КВТп 1-(70-120) 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00000057054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783,06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Муфта 4 Стп 1-(70-120) 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00000057055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1 342,08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Набивка АГР 14мм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00000002363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Набивка сальниковая АГР 10мм асбестовая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00000002362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3,200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Набивка сальниковая АГР 10мм асбестовая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00000002362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32,800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Напорометр НПМ-52-МЗУ +1,6 кПа кл.т.1,5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00000069973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Напорометр НПМ-52-МЗУ +2,5 кПа кл.т.1,5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00000069974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Напорометр НПМ-52-МЗУ +4,0 кПа кл.т.1,5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00000069975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Напорометр НПМ-52-МЗУ +6,0 кПа кл.т.1,5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00000069976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Ответвление Т-образное 30226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00000015003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206,71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108*4 с геомет ст.12*18н10т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00-002046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4 666,80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1ГО14 325 №88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009922361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37 949,04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1ГО14 325*6 ст.09Г2С ГОСТ 124950-81 в 3х-слой.изол.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009922362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36 836,58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219*12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00-003700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2 474,42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219*8 гнутый угол 3*219*8 ст.09Г2С R=5DN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00-000459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28 354,37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219*8 гнутый угол 4*219*8 ст09Г2С R=5DN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00-000460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29 770,47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273*12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00-003716  </w:t>
            </w: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АЗ-00005138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3 940,80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32*3,5 нерж.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00-009475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278,02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Отвод 45 530*8 09Г2С ГОСТ 17375-01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00-00008720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13 789,00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Отвод 530*20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00-003717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26 501,30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89*3,5 \2075\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00-002075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89*8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00-003694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273,97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 45 108*6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00-00009019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467,49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П30 159*6 ст.09Г2С  ГОСТ 17375-01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00-010322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1 038,93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П45 108*6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00000056814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182,42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П45 108*6 09Г2С ГОСТ 17375-01 АЗ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00000062481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260,10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П45 159*6 09Г2С ГОСТ 17375-01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00000062480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634,88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П45 219*8 09Г2С ГОСТ 17375-01 АЗ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00-00008721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1 573,33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П45 325*12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00-002051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4 583,99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П45 426*8 09Г2С ГОСТ 17375-01 АЗ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00-00008723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10 126,57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П45 426*9 09Г2С ГОСТ 17375-01 АЗ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00000062477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9 065,93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П45 530*16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00000056812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6 531,40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П45 530*9 09Г2С ГОСТ 30753-01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00000062476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11 054,25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П45 720*10 09Г2С ГОСТ 17375-01 АЗ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00-00008719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26 160,28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П45 89*3,5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00000056811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П45-57*5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00000057133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77,89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П60 108*6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00000056818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182,42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Отвод П90 89*4 ст.20 ГОСТ 17375-01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00-004829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226,87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108*6-89*6 (К) ст.20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00-004825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313,98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159*4,5-108*4 (К) ст.20 ГОСТ 17378-01 (Арматура ТЭК)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00000068766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413,85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159*4,5-108*4 09Г2С \56842\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00000056842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159*76-76*5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ЦБ-00003302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146,81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159*8-108*6 (К) ст.20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00-004827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846,72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159*8-76*5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00000056844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465,87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219*10-57*4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00000056847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451,56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Переход 219*12-57*4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00000056848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766,15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219*6-108*4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00000020624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829,43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426*14-325*12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00-003687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6 258,58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530*14-430*16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00-003719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19 652,00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720*16-530*14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00-003734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29 882,60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89*4-57*3,5 (К) ст.20 ГОСТ 17378-01 (Арматура ТЭК)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00000068796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193,63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89*6-57*4 (К) ст.20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00-004826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297,77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Переход ПШС 720*10-530*10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ЦБ-00003291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10 592,35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Переход ПШС 720*16-530*14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ЦБ-00003348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10 681,88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Провод голый АС 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00000015443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1 530,000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Провод П-274м, 2*0,75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00000056900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1 500,000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1,88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Провод ШВВП 2х0,75 \14143\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00-014143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Разрядник РТВ-10(0,5-2,5)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00000056907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2 533,37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Редуктор рамповый кислородный РКЗ-500-2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00000007894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8 061,10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Рукав напорный 40*52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00-00008007</w:t>
            </w: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00-00007537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пог.м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13,100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Рукав нитяной ф-60 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00-025009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441,13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Седелки д.125*140 </w:t>
            </w:r>
            <w:r w:rsidRPr="00697A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ПЭ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ЦБ-00010018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4 132,70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7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Седелки д.140*160 д 160/125 ПЭ 100 SDR 11 (GF) с переходом спигот д 140/125 ПЭ 100 SDR 11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ЦБ-00010019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4 132,70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Седелки д110*140мм </w:t>
            </w:r>
            <w:r w:rsidRPr="00697A9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ПЭ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ЦБ-00010017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4 132,70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Серьга СРС -7-16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00000052813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Серьга СРС-7-16 для подвески проводов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00000052804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397,10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Скорлупа 219х40, наружное покрытие стеклопластик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ЦБ-00007017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635,80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Скорлупа 57х40, длина 1000мм, наружное покрытие стеклопластик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ЦБ-00007010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265,88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Скорлупа 89х40, наружное покрытие стеклопластик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ЦБ-00007011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323,68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Скорлупа -отвод 219х40, наружное покрытие стеклопластик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ЦБ-00007018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Скорлупа-отвод  108х40, наружное покрытие стеклопластик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ЦБ-00007014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369,92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Скорлупа-отвод  57х40, наружное покрытие стеклопластик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ЦБ-00007099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286,11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Скорлупа-отвод  89х40, наружное покрытие стеклопластик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ЦБ-00007012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323,68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Соединение FLEXY SF 15-1/2 \63453\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00000063453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Соединение FLEXY SF 20-3/4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00000063451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98,26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Строп 1СК-2,5т. (L=2.0м)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ЦБ-00002522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1 473,90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Строп канатный 1СК 2,5 т. (5,0 м) петля 500 мм. Кч 320А-7,0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00-009670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1 371,53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Трансформатор ТП-1-220/12/0,63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00000060616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4 400,89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108*4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00000056914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653,83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159*12-25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00000056932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6 668,14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159*6-57*4 09Г2С ГОСТ 17376-01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00-000475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2 350,39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159*6-57*4,5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ЦБ-00003300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3 498,62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159*8-57*4 09Г2С (ЯмалСтройСнаб)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00000068800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1 639,39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273*14-159*9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00-003689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6 045,30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273*16-219*10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00-003703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7 957,33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3/4 х1/2 х3/4 ВР/ВР/ВР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00000066887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325*14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ЦБ-00003350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9 720,23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530*16-325*12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00-029681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18 496,00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530*20-530*15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00-003724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13 872,00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57*5-45*4 09Г2С ГОСТ17376-01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00000055157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1 972,30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Тройник 720*14-220*10 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00-003726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40 460,00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720*16-220*10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00-003727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40 460,00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89*6 в изоляции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00-003665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1 158,68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Тройник 89*6-57*4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00000057149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257,52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Труба</w:t>
            </w:r>
            <w:proofErr w:type="gramEnd"/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гофрированная ПНД 16мм с зондом легкая. Морозостойкая.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00-014144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4,35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Угол внешний д/к-к 60*16 30291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00000015229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68,57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Угол внешний д/к-к 60*16 30292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00000015228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75,93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Угол плоский д/к-к 60*16 30293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00000015230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86,21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Угольник 22*2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00000021477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749,94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Угольник 22*2 ст.12х18н10т \21564\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00000021564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898,92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устройство грозозащитное УЗПН 10 ЛК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00000054118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2 103,84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100*63 ст.09Г2С ГОСТ 12821-80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00000063854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2 843,76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150*16 ст.20 ГОСТ 12820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00000062540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407,49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1-50-63 сталь 09г2с ГОСТ 12821-80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00-003950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1 049,07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2-100*63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00000013744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699,87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2-100-63 ГОСТ 12821-80 09Г2С (Сар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00000055152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1 268,83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2-150*63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00000013742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1 518,66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2-150*64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00-003683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2 546,09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2-300*63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00-00007190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15 857,43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25*63 ст.09Г2С ГОСТ 12821-80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ЦБ-00003321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1 023,06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2-50-100 ст.09Г2С ГОСТ12821-80 АЗ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АЗ-00003795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1 754,82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7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2-65-160 сталь 09г2с ГОСТ 12821-80 (ось керепежных отверстий 170 мм, диаметр выступа 109мм)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00-003949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2 456,50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3-150*63 ст.09Г2С 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ЦБ-00003314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1 621,85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Фланец 3-300*63 ст.09Г2С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00-00007191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15 857,43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7-100*63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00-003684  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1 128,83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Фланец 7-150*63 ст.12*18н10т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00000020731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35 920,81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80*63 ст.09Г2С ГОСТ 12821-80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ЦБ-00003324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1 872,72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плоский приварной 32х10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ЦБ-00000430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109,82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стальной Ду-50 Ру-10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00000057665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стальной Ду-50 Ру-16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00000056988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116,33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стальной Ду-80 Ру-10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00000057666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144,26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Фланец стальной Ду-80 Ру-16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00000056990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180,55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Фланцевая пара Ду80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ЦБ-00000021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3 005,60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48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Ящик ЯТП-0,25-23УЗ с пониж.трансформатором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00000056594</w:t>
            </w:r>
          </w:p>
        </w:tc>
        <w:tc>
          <w:tcPr>
            <w:tcW w:w="1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6,000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747,93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ЛПУМГ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514-02 Ручка дв. PUERTO (хром мат./хром бл./квадр./AL 514-02 SC/CP)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00-49932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847,90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Адаптер для дымохода (с D75 на D80*125) EMF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00-020929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1 297,45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Адаптер Ду 40 сварка, круглая гайка (меш)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00-004803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56,93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Адаптер Ду 50 сварка, круглая гайка, (меш)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00-004804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Адаптер комплект ДУ-20 сварка с G1 (ВДГО)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00000112227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адаптер котла 2А 200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00-00007332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Адаптер котла ТЕРМО 250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00000096659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697,89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Адаптер котла ТЕРМО 350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00000096664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872,36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Адаптер Ф50 комплект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00-007086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Арматура Ф22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00-006997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56,94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Арматура Ф32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00-006996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39,22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200,28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Батарейка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Camelion Plus D LR20 1.5V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00-49315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Болт М8х80 ГОСТ 7798-70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00-036374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Воздуховоды прямошовного круглого сечения из оцинкованной стали Ф600L1250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00-011458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712,10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Воздуховоды прямошовного круглого сечения из оцинкованной стали Ф600L640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00-011459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356,05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Выносной дисплей для водяного счетчика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40-00000230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ш/гр 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00000096732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ш/гр 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00000028554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Гвозди 2,5 х 50  ГОСТ 4028-63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00-013679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49,18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Гвозди 2,5*50 (25кг)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00-002199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34,29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Гвозди 4,0 х 100 ГОСТ 4028-63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00-013676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Гвозди 5,0 х 150 (ящ - 25 кг) ГОСТ 4028-63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00-013678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Гвоздь 2,5*40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00-007103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23,68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51,92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Гильза с инваром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РТ-00000038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262,28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127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Гирлянда составная:Тройник0140мм ПЭ100 SDR11+Муфта0140 ПЭ100 SDR11 эл/св+Переход редукционный 0140х0125мм ПЭ100 SDR11 эл/св+Муфта0125 ПЭ100 SDR11эл/св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00-0375126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4 057,56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127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Гирлянда составная:Тройник0140мм ПЭ100 SDR11+Муфта0140 ПЭ100 SDR11 эл/св+Переход редукционный 0140х0160мм ПЭ100 SDR11 эл/св+Муфта0160 ПЭ100 SDR11эл/св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00-037288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6 398,46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Датчик температурный бойлера длина 5м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00-035088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750,19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Датчик уличной температуры Prime 13-35K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00-002405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129,71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Двери Ева (ФР) (Серый VINIL/ ПГ/ 700/ Геометрия)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00-49929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5 385,30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Двутавр 50 Б1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00000107576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2 364,85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Денежный ящик VIOTEH HVC-09 push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00-004001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1 271,60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Дефлектор вертикального дымохода D75мм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00-020926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1 835,17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Дефлектор конический (зонт) из оцинк. стали 0,7мм D250 (Изготов.) (ЛЭГУ)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00000113334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Дефлектор конический (зонт) из оцинк. стали 0,7мм D250 (Изготов.) (ЛЭГУ)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00000113334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Дефлектор оцинк.стали 0,7мм D315мм (Изготовление) (ЛЭГУ)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00000113322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1 442,55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Дроссель из оцинк. стали 0,7мм D 250 (с окажушкой, утепл.изовнр) (Изготов) (ЛЭГУ)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00000113329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1 138,86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Дроссель клапан Термо КС-2F Ф350/0,5/ВА/25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00-006905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3 929,82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Дроссель клапан Термо КС-2Т Ф250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00-006906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1 831,29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Дроссель клапан термо Ф200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00-006908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3 740,66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Дроссельная заслонка из оцинк. стали 0,7мм D315 (Изготовление) (ЛЭГУ)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00000113332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382,07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Дымоход коаксиальный 1000L D(75*100)мм SLIDE SPEA L-type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00-020913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1 519,54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Дымоход коаксиальный 1000L D(75*100)мм STRIGHT SPEA L-type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00-036421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1 452,75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Дымоход утепленный Ф200*1000 хромированный, нержавеющий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00-029431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394,31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Дюбель-гвоздь 6/40 анкерный (анкер-клин)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00-027336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упак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108х4 ст.20 ГОСТ 17379-01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00-037194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89х3,5 ст.20 ГОСТ 17379-01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00-037196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Ду 50 ст.20 АТК 26-18-5-93 поворотная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00-036379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343,91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ТЕРМО 250 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00000096669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495,63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Ф300 из оцинкованной стали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00-006907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503,83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Заглушка-конденсатоотвод  ТЕРМО 250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00000096670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842,75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Заглушка-конденсатоотвод  ТЕРМО 350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00000096672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1 046,84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заглушка-кондесатоотвод ТЕРМО 250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00-00007336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749,07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127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Задвижка 30с41нж DN200 PN16 фл.исп.1(В), сталь 25Л(У1), кл.А с КОФ по ГОСТ 33259-2015 тип11, исп.1(В), крепежом 40Х и прокладками ПМБ, ТУ 3741-003-27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00-40807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31 159,98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Задвижка 30с41нж Ду80 Ру16 с КОФ ГОСТ 12820-80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00-014333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6 976,16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Задвижка 30с41нж Ду80 Ру16 с КОФ ГОСТ 12820-80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00-014331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6 486,33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Замок RENZ (/хром бл./ врезной /LBB 8545-4/2 CP)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00-49934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653,43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Замок RENZ (/хром бл./ врезной /LBB 8550-2/1 CP)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00-49933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616,82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Затвор дисковый чугунный поворотный Ду100 Ру16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00-014969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2 219,42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Затвор дисковый чугунный поворотный Ду80 Ру16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00-014970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1 704,61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Затвор Ду65 диск ручной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00-010087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489,83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 дор. 1.20.2 тип А (7930) 900*900мм на желт.фоне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00-027597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634,07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 дор. 1.20.3 тип А (7930) 900*900мм на желт.фоне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00-027602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634,07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 дор. 1.34.1 тип А (7930) на желт фоне 600*1260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00-026050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1 502,80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 дор. 1.34.1 тип А (7930) на желт фоне 600*2350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00-026049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2 709,74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 дор. 1.34.2 тип А (7930) на желт фоне 600*1260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00-026052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1 502,80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 дор. 1.34.2 тип А (7930) на желт фоне 600*2350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00-026051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2 709,74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 дор. 4.2.1 тип А (7930) 900*900мм на желт.фоне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00-027606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1 356,57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 дор. 4.2.2 тип А (7930) 900*900мм на желт.фоне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00-027608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1 356,57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Зонт Ф300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00-006910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121,38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Зонт Ф350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00-006909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184,96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Игольчатый кран ВТР-2  14,7 МПА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00-007265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2 832,20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импульсная трубка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РТ-00000052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116,69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Импульсная трубка дл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РТ-00000053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118,97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16б1бк Ду32 Ру 1,0Мпа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00-014966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675,47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воздушный ВКл 400*500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00000099954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4 702,37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запорный игольчатый муфтовый 15лс54бк Ду6 Ру160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00-014980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446,79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запорный игольчатый муфтовый 15нж54бк Ду6 Ру160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00-014978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1 528,23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КВУ -500*500-Р (ЛЭГУ)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00000113319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5 828,99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КВУ -600*500-Р (ЛЭГУ)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00000113320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3 183,90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обратный латунный ду15 ру10 м-м пруж./пл.шток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00-027202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133,75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Клапан обратный латунный ду20 ру10 м-м пруж./пл.шток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00-027203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обратный латунный ду25 ру10 м-м пруж./пл.шток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00-027204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189,61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обратный латунный ду32 ру10 м-м пруж./пл.шток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00-027205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275,71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обратный латунный ду50 ру10 м-м пруж./пл.шток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00-027206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597,54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обратный межфланцевый чугунный Ду100, Ру16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00-014973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2 940,94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обратный межфланцевый чугунный Ду50, Ру16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00-014972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1 496,43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обратный подпружиненный 100 ко-216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00-027199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3 785,13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обратный пружинный Ду15 Ру10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00000099815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59,76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обратный ф32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00-018820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445,06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обратный чугунный 2-х дисковый ду50 ру16 стяжной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00-027201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2 692,01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предохранительный ПЗК-50Н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00-027593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14 652,30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термозапорный КТЗ-001-25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00-004309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термозапорный КТЗ-001-25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00-004309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118,49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термозапорный КТЗ-001-80 фланцевый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00000098579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9 190,20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электромагнитный ВН2Н-1 фланцевый Ду=50мм Рраб=0-0,1МПа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00-052977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7 225,00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Коаксиальная труба 60*100 к котлу MORA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00-032461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832,44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Коакциальная труба Ф60*1000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00-006903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606,90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Коакциальная труба Ф80*1000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00-006902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2 312,00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Ковер Ф150мм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00-007519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1 213,80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Колено 60/100 90 град. Neva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00-001636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305,28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Колено 80/ 90  Neva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00-001635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444,36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Колено коаксиал. 90град. 714101410 Бакси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40-00000241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Колено угловое 45 град. DN60/100 Bosh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00-00012359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910,10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комплект адаптеров ДУ-15 сварка (Галлус)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РТ-00000071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Комплект адаптеров Ду-20 сварка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00-003159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51,92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Комплект вытяжной коаксиальный 60 Neva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РТ-00000073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849,66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Комплект деталей для газохода и крепежа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00-006898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Комплект для системы дымоудаления напольных котлов Цвет серебряный KIT (BCSA) 0510 (GXXX000080)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РТ-00000074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613,68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Комплект коаксиальный для слива конденсата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РТ-00000078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946,39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Комплект фланцев: Фланец 50-100-11-1-J-09Г2С-IV -2 шт, с комплектом крепежа и прокладкой овального сечения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00-037182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13 655,25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Конденсатоотводчик  Drain-T D75мм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РТ-00000082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1 250,73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Короб (ФР) (Серый VINYL/Телескопический/С уплотнителем/70х28х2070)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00-49930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829,14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Коронка алмаз. бур. DD-BL 122/430 + HС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00-00009320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12 735,20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Master Gas 24F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00000108725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14 450,00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настенный газовый NEVAlux-8029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00000014897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20 345,60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 шаровый ф=125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00000108728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9 826,00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газовый под приварку КШЦП Ду32 Ру40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00-003336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719,03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газовый разьемный ГШК Ф15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00-007097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988,38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КШ 20.16.2110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00-00012379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2 204,24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КШ 25.16.2110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00-00012380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2 792,03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шар. разборный 20 1/2 прям KRN-200012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00-013303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шар. разборный 20 1/2 угл KRD-200012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00-013306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Кран шаровой КШП Ду150 Ру 2,5 МПа из Ст 09Г2С Н-1500 L-1500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00-001202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31 907,56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шаровой Ф25, 11Б27п, БАЗ латунь, муфта-штуцер, ручка "рычаг"  газ Ру 16, Т 150гр.С 1 (г/ш рычаг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00-007436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179,18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шаровой Ф32мм, 11Б27п,БАЗ  латунь, муфта-муфта, ручка "рычак" Ру 16, Т 150гр.С 1 1/4 (г/г рычаг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00-007432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299,12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шаровой цельносварной фланцевый 11с67п 2ЦФ.01.1 DN65/50 PN16 09Г2С Маршал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00-015161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3 526,78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шаровый  штуцерно-нипельный Ду-32 Ру16 ст.20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00000099184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1 322,55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шаровый ALSO КМШ Ду15 PN40 Ст20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00-001474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910,38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шаровый ГШК-25 ВВ газовый Ру-25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00-020168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1 028,64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шаровый полипропиленовый Ду63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00-014965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695,94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Крепление 250 (430)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00000096665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387,66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Крепление 300 (для котла) (СУ)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00000113371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Крепление для профиля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00-006933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3,84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Крепление основное 250 (кислостойкая/0,5/ВА) ТЕРМО/25 (для котла) (СУ)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00000113369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2 073,45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Кронштейн крепление к стене 150 (321/0,5/оцинк) Термо 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00-011464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2 816,02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Круг d 100 3сп 61,65 кг дл.-5,2м 12н к/к (ч) (СКК)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00000113285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4,68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1 953,20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Круг d=60 09г2с 22,2кг дл..-5,4м 11н к/к (ч) (СММ)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00000110645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717,22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Круг д=30 3сп 5,6кг дл.-4,9м Т-13 к/к (СММ)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00000112389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177,27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Круг д=36 3сп 8кг дл.-5м 12 н к/к (СММ)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00000112390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19,15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253,05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Круг д=40 3сп 10кг дл.-5,6м 12 н к/к (СММ)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00000112391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46,66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379,30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Круг д=50 3сп 50кг дл.-5,0м 12 Т-13 к/к (ч) (СММ)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00000112392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487,11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Круг сталь Ф80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00-006999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4,62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812,77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Круг Ф14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00-006860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18,86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Круг Ф16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00-006859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56,25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Круг Ф25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00-006842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32,81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Круг Ф28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00-006841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25,86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102,59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Лист 20мм   3сп 1шт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00-053239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13,897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3 645,70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Лист скальный двухслойный СЛ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КА-00002805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1 664,10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Манометр МПТИ-42, кл. точности 0,6,  0-2,5 кг/см2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00-007262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1 040,40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Масло компрессорное LUKOIL STABIO 46 216,5л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00-40126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75,26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Масло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компрессорное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ST OIL Compressor VDL 46, 216,5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00-49265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97,96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Мелкоштучный бетонный полублок М-50 390*90*188мм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00000093659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14,69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Мембрана отсек. САБК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00-007190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Мембрана САБК 08-02,03,009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00000101819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Металлорукав РЗ-ЦПнг-LS 20 (Fortisflex) уп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00-39830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упак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1 664,90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Металлорукав РЗ-ЦПнг-LS 25 (Fortisflex) уп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00-39831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упак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2 090,83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Металлорукав РЗ-ЦХ-15 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00-027222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пог.м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"труба-наружная резьба" (папа) GBC15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00000093688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25,79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0050 мм ПЭ100 SDR11 эл/св Radius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00-014634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138,49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0075 мм ПЭ100 SDR11 эл/св Radius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00-014635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208,47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0075 мм ПЭ100 SDR11 эл/св Radius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00-014635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208,47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0125 мм ПЭ100 SDR11 эл/св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00-014652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0125 мм ПЭ100 SDR11 эл/св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00-014652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0140 мм ПЭ100 SDR11 эл/св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00-014653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723,96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Муфта 0180 мм ПЭ100 SDR11 эл/св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00-000927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1 076,95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GBC 20A 60*</w:t>
            </w:r>
            <w:proofErr w:type="gramStart"/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 "</w:t>
            </w:r>
            <w:proofErr w:type="gramEnd"/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труба-нар.рез." ПАПА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00000024097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42,32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ПЭ д. 110 ПЭ 100 SDR 11 эл/св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00-00012751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Муфта ПЭ100 д.355 мм SDR 11 Firat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КА-00002157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6 260,90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с 3Н ПЭ100 ГАЗ/ВОДА 40 SDR11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00-014649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с ЗН ПЭ100 Ду315 SDR11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00-48507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10 156,35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Накладка на цилиндр PUERTO (хром мат./хром бл./квадр./ЕТ AL 02 SC/CP)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00-49936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Накладной уход д. 110/90 ПЭ100 SDR11 (Friatec.Германия)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00-006409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2 645,09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Накладной уход д. 160/110 ПЭ 100 SDR 11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00-001746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2 338,67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Накладной уход д.110/110  ПЭ100 SDR 11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00-001745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2 806,16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Накладной уход д.110/110  ПЭ100 SDR 11 (седловой отвод)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00-006426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1 787,88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Наличник (ФР) (Серый VINYL/Телескопический/плоский/8х24х70х2150)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00-49931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329,46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Напоромер НМП-52-М2-2,5кПа-1,5 УЗ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00-39327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2 051,90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JET 102 Т 230/400/50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00000097639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3 973,75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ВРН 180/280.50 Т230-400/50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00000097111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15 866,10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Насос ВРН 180/340.65 Т230-400/50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00000097110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16 935,40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Ниппель латунная 1" ш/ш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00000112251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обвод д=20мм короткий (скоба)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00-00009491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обвод д=25мм длинный (скоба)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00-00009492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обвод д=32мм короткий (скоба)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00-00009493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обвод д=40мм длинный (скоба)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00-00009494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44,08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Обводное колено (скоба) коротк. 20мм -MKK200000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00-013219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8,27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Обводное колено (скоба) коротк. 25мм -MKK250000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00-013220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8,27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Обводное колено (скоба) коротк. 32мм -MKK320000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00-013221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8,27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Обводное колено (скоба) с муфтой 20мм -MKV200000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00-013216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11,96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Обводное колено (скоба) с муфтой 25мм -MKV250000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00-013217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11,96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Обводное колено (скоба) с муфтой 32мм -MKV320000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00-013218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11,96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Окно 2000*1200 мм ПВХ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00-006861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3 757,00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Окно изделие ПВХ 0,80*0,40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00-006989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окончание коническое ТЕРМО 200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00-00007331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1 018,00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Окончание коническое ТЕРМО 250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00000096658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1 046,84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Окончание коническое ТЕРМО 350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00000096663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1 357,06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Опора 20мм -TKR200000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00-013213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1192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Опора 250 (кислостойкая/0,5/ВА) ТЕРМО/25 (для котла) (СУ)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00000113370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3 334,77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Опора конусная Ф350 из оцинкованной стали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00-006918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2 031,67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Опора Ф350 из оцинкованный стали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00-006917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1 445,00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15х3,5 ст.20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00-043708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45* 219х6 ст.20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00-002279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1 473,90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45*108х4 ст.20 ГОСТ 17375-2001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00-037199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45*89х4 ст.20 ГОСТ 17375-2001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00-037200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160,74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45-159*4,5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00-040286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206,45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45-219*6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00-040280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272,87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из оцинкованной стали Ф150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00-006913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141,61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коаксиальный 60/100 (дымоход)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40-00000240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237,21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П 60 325х8,0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00-037314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12 410,67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П45 219*8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00000016527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1 205,71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П45 219*8 09Г2С ГОСТ 17375-01 \2088\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00-002088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2 248,42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Отвод П90 D140 Спигот ПЭ100 SDR11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00-026666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1 437,16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 Ду 32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00-40309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 ст.09Г2С, 45 ГОСТ17375-01 Ду89*6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00-015092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469,25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Отвод-L D75мм для дымохода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00-020928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513,17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Отвод-S D75мм для дымохода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00-020927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516,40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Пакля льняная строительная тюковая 20 кг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00-52365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1 037,99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Панель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РТ-00000112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Патрубок-накладка D 0355/0063 SDR  трубы 11-17,6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00-49422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4 816,66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530*12-273*10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00-020438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9 537,00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бесшовный приварной 50х3,5*25х3,2 мм ГОСТ 17378-2001 ст.10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00-42177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92,84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Ду219*6-108*4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00-040292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248,75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Ду57*4-32*2,5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00-040297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26,96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оцинк. д/дымохода Ф100*120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00-007135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80,92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ПК 426х12,0-273х10,0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00000105653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2 427,60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ПК 426х12-159х8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4 034,44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ПК 426х12-219х8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00000105654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3 583,60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ПК 530х12-219х10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00000105651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6 791,50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ПК 530х12-219х10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00000105651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6 791,50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Петля PUERTO (/ник.мат./ плоск. колп./без врез./100-2S FH SN)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00-49937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Подвес прямой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00000098775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3,47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Подвес прямой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00000098775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3,47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Подвес прямой 60*27 1мм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00000097907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2,94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Противогаз ПФМГ-96 (МАГ) ДОТ250, А1В1Е1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ЦБ-00000053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1 102,25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Противогаз ПШ-20Б с МАГ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ЦБ-00000060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7 629,60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Профиль защитный оцинк.перфор.30шт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00000097141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Пульт дистационного управления Prime 13-35K (Remote Controller)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РТ-00000126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1 250,53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Пульт управления RBMC-39 Де Люкс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РТ-00000128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2 057,29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РДК-50Н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00000108742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8 092,00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РДН 1000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00-006937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4 046,00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Реагент комплексный  GeoBeht 25 кг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00-55759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Регулятор давления газа РДБК 1-100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00-019523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11 560,00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Регулятор РДГ-50В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00000096081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11 511,02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Регулятор РДНК-400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00-000877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4 884,10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Регулятор РДУК-2-100Н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00000096086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13 814,20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Регулятор РДУК2-50Н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00000029254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9 127,99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Резьба с заглушкой Ø50мм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00-007722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377,52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Решетка воздухозаборная 400*500 оцинк.сталь 0,7 мм(Изготовление) (ЛЭГУ)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00000113324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783,73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Решетка воздухозаборная 50*60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00-006911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Решетка воздухозаборная Ф200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00-006912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1 734,00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Рукав высокого давления РВД PARKER 1SC 492-12 DN20 3/4 15.0 МРа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00-010511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635,80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Сверло Кхв 23,0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00-016763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635,80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Сверло Кхв 29.0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00-016764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Седелка электросварная 140*63 без фрезы ПЭ100 SDR11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00-026678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1 891,73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Седелка электросварная 160*110 без фрезы ПЭ100 SDR11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00-026677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7 409,67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Седелочный отвод 0110х0090 мм ПЭ100 SDR11 эл/св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00-014658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2 477,45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Седелочный отвод 0125х0063 мм ПЭ100 SDR11 эл/св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00-014659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834,98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Седелочный отвод 0125х0090 мм ПЭ100 SDR11 эл/св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00-014660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3 385,33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Седелочный отвод 0125х0110 мм ПЭ100 SDR11 эл/св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00-014661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3 498,18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Седелочный отвод 0160х0090 мм ПЭ100 SDR11 эл/св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00-014663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2 840,53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Седелочный отвод 0160х0110 мм ПЭ100 SDR11 эл/св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00-014664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2 840,53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Седелочный отвод 0160х0125 мм ПЭ100 SDR11 эл/св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00-014665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4 007,81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Смарт карта TaleXus (Playflex)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00-49997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123,63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Соединение ВР для газа с диэлектриком FLEXY SF 20-3/4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00-000892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64,24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Соединение неразъемное "полиэтилен-сталь ПЭ 100 SDR11 63/57-ГАЗ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00-003203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280,68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Соединение неразь.ст/пэ Ф273*315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00-007001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4 465,17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Соединение НР для газа с диэлектриком FLEXY SM 15-1/2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00-000889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64,24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Соединение НР для газа с диэлектриком FLEXY SM 15-1/2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00-000889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64,24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Соединение НР для газа с диэлектриком FLEXY SM 20-3/4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00-000890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64,24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Соединение С/ПЭ д.159/160 ПЭ 100 SDR 11 шовный (СТС сталь ГОСТ 10704-80) (СУ)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00000109229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603,30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Соединение неразьемное СН ПЭ 100Газ 110/ст108 ГПП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00-00012743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412,86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Стойка 3,1м (1,85м) нагрузка 3тн (3,4 тн) оцинкованная, открытая, усилинная, гайка и патрубок с монт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00-014725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2 962,25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Стрела для шлагбаума -6 DoorHan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00-032084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5 780,00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Термоск.полотно 1,5*40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00-007105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2 013,79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Транспойтер РХ 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00-00009322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18 792,18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 ВН/ВН/ВН 1/2" никель(100/10) KALDE LAT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00-006065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30,48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 ВН/ВН/ВН 3/4" никель (50/5) KALDE LAT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00-006066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 ВН/НАР/ВН 1" никель (30/5) KALDE LAT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00-006071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72,72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 ВН/НАР/ВН 1/2" никель (100) KALDE LAT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00-006069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36,35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Тройник  ВН/НАР/ВН 3/4" никель (60) KALDE LAT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00-006070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 НАР/НАР/НАР 1" никель (30/5) KALDE LAT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00-006074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96,57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 НАР/НАР/НАР 1/2" никель (80/10) KALDE LAT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00-006072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30,83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 НАР/НАР/НАР 1/2" никель (80/10) KALDE LAT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00-006073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0110 мм ПЭ100 SDR11 ГПП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00-014627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376,28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108*4-89*4 09Г2С \56941\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00000056941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644,47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108х8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00-037141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1 402,98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159х4,5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00000105643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159х4,5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00000105643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159х4,5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00000105643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859,78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159х8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00-037175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2 546,90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219х6-159х6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00000110232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3 959,30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219х8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00-037176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3 825,81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273 х10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00000110235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8 583,30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273х10-159х6 ст.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00-00013352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7 262,57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273х7,0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00000105642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3 107,47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325х10-273х10 ст.09г2с ГОСТ 17376-01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00-014435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26 573,30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325х8-57х3,5 ст.09Г2С ТУ1468-001-82932963-2009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00-014036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5 190,44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325х8-57х3,5 ст.09Г2С ТУ1468-001-82932963-2009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00-014036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5 190,44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377х10,0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00000105640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6 965,48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377х10,0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00000105640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6 965,48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57*3,0х76*3,5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00-48736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481,66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57х5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00-037139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241,89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Тройник 57х6 09Г2С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00-037177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262,18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89х6 ст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00000110248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724,90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90 гр. ТЕРМО 200/90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00-00007333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3 364,56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тройник 90 гр. ТЕРМО 200/90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00-00007333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3 364,56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90 гр. ТЕРМО 250/90 (316/25)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00000096657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4 031,55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90 гр. ТЕРМО 350/90 (316/25)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00000096662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6 358,92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ВН/ВН/ВН 1" никель (125/5) KALDE LAT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00-006068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67,57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ГОСТ 17376-2001 ст. 09Г2С 273х7,0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00000103755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3 522,62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Ду108*4-108*4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00-040306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473,97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Ду159*4,5-108*4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00-040307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Ду159*4,5-159*4,5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00-040308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798,27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Ду219*6-219*6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00-040310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1 823,90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Ду219*6-219*6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00-040310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1 823,90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Ду273*7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00-040313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2 904,70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Ду273*7-159*4,5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00-040314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2 723,75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Ду273*7-219*6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00-040311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2 723,65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Ду89*3,5-89*3,5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00-040316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383,84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комб. ВР 20 1/2-DTE-200012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00-013274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19,41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комб. ВР 20 3/4-DTE-200034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00-013275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19,41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комб. ВР 25 1/2-DTE-250012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00-013276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19,41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оцинк. Т-обраpного D250 (с окажушкой утепл. изовер) (Иготов) (ЛЭГУ)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00000113330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1 200,08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108х4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00000113005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518,18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159х4,5 ст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00-00012369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1 016,38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159х6 ст.09Г2С ГОСТ17376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00-014055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1 165,25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219х6 ст.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00-00012370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2 078,66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219х6 ст.20 ГОСТ17376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00-014056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1 665,80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219х6 ст.20 ГОСТ17376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00-014056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1 665,80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22х4- 09Г2С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00-037179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702,27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Тройник П 273х7-108х4 ст.09Г2С ТУ1468-001-82932963-09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00-014046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3 753,53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273х7-57х3,5 ст.09Г2С ГОСТ17376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00-014039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3 753,53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273х7-76х3,5 ст.09Г2С Гост 17376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00-014038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4 676,02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273х8- 159х6 -09Г2С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00-037180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8 817,39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273х8 ст.09Г2С ГОСТ17376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00-014057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3 783,59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325*8-159*6 ст.09Г2С ТУ1468-001-82932963-2009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00-014034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5 190,44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325х8 ст.09Г2С ГОСТ17376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00-014035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6 820,40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325х8 ст.09Г2С ГОСТ17376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00-014035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6 820,40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325х8-108х4 ст.09Г2С ТУ 1468-001-82932963-2009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00-014037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5 190,44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325х8-219х6-09Г2С ГОСТ 17376-2001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00-51257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9 713,43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325х8-76х3,5 ст.09Г2С ТУ1468-001-82932963-2009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00-014040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5 190,44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325х8-89х3,5 ст.09Г2С ТУ1468-001-82932963-2009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00-014044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5 190,44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57х3,0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00000105647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57х4 ст. 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00-00012367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126,99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57х4 ст.20 ГОСТ17376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00-014058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122,54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57х5 - 09Г2С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00-037184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241,89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76х3,5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00000105646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170,22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76х3,5 ст.20 ГОСТ17376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00-014059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226,58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85х3,5-09Г2С ГОСТ 17376-2001 (89)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00000113006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263,57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89х3,5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00000105645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89х3,5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00000105645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89х3,5 ст.20 ГОСТ17376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00-014060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285,53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ст.09Г2С 273х8 ГОСТ 17376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00-010334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3 783,59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ст.09Г2С 325х8-76х3,5 ТУ 1468-001-82932963-2009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00-010314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5 190,44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Тройник П159х4,5-57х3,5 ст.09Г2С ГОСТ17376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00-014047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1 165,25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перех. 20/25/20мм -ITE202520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00-013225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перех. 25/20/25мм -ITE252025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00-013227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стальной 273х7-219х6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00-39928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3 720,59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стальной д. 219*6-108*4 мм ст.20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00-40070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2 254,20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стальной д.108х4*57х3,5 мм ГОСТ 17376-01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00-42109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495,23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стальной Ду219*159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00-40071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3 894,76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стальной Ду219*6-159*4,5 ст.20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00-040309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3 894,76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стальной ф 108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00-00011561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979,66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стальной ф 108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00-00011561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979,66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ТШС 530х7-108х6 ст. 09Г2С ТУ1469-002-82932963-2012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00-014041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10 040,44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ТШС 530х7-273х7 ст. 09Г2С ТУ1469-002-82932963-2012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00-014042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13 868,53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ТШС 530х7-273х7 ст.09Г2С ТУ 1469-002-82932963-2012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00-010316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13 868,53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Ф159*4,5/Ф159*4,5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00-007490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837,61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Ф25 латунный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00-007281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121,38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Ф377*8-219*6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00-006960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8 268,08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Трос газа УАЗ-31512,31514,31519 с дв УМЗ-4218, УМЗ-4104 3151-20-1108050-0  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00-019076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69,94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гофрированная нерж.сталь 20А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00000029134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126,25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из оцинкованной стали с хомутом Ф300*900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00-029430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563,31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из оцинкованной стали Ф200*60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00-006915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1 156,00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коаксиальная 60/100 +(к-т коаксиальный 60/100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40-00000239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997,05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коаксиальная 60/100 Neva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РТ-00000178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218,48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оцинк. Ф250*2000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00-006976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692,14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Труба оцинк. Ф300*1250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00-006977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346,06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прямая 80 1000мм Neva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РТ-00000181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304,61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ПЭ 100 ГАЗ SDR 11-32 х 3,0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00-020755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22,26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ПЭ 100 ГАЗ SDR 11-40 х 3,7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00-020757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120,4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34,23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ПЭ 100 ГАЗ SDR 11-50 х 4,6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00-020756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с дефлектором оцинкованная Ф50*125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00-006978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940,39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с дросселем Ф50*125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00-006981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994,74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термо 200/1000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00-00007334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2 412,62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ТЕРМО 250/1000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00000096655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2 539,19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ТЕРМО 350/1000 (316)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00000096660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3 469,41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Термо из оцинкованной стали 250*1000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00-006901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1 859,14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Уголок наружный беж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00-52416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96,01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Угольник для смесителя особый ВР 20 1/2-3DВ-200012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00-013285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13,74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Угольник комб. PP-RC (вн/резьба) 20х1/2" (ПЛ1721)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00-002881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Угольник комб. ВР 20 1/2-DDR-200012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00-013277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Угольник комб. ВР 20 3/4-DDR-200034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00-013278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Угольник комб. ВР 25 1/2-DDR-250012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00-013279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Угольник комб. ВР 25 3/4-DDR-250034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00-013280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Угольник комб. НР 20 1/2-ЕDR-200012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00-013281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Угольник комб. НР 20 3/4-ЕDR-200034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00-013282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Угольник комб. НР 25 1/2-ЕDR-250012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00-013283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Угольник комб. НР 25 3/4-ЕDR-250034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00-013284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Угольник с накидной гайкой 20 1/2-HDR-200012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00-013289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Угольник с накидной гайкой 25 3/4-HDR-250034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00-013290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Удлинитель 1м. коаксиального евродымохода Rinnai для котлов серии RE UE диаметр 60 мм на 100 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РТ-00000194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690,50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Удлинитель бур. коронки DD-BL-ET 300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00-00009321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11 905,53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Удлинитель дымохода коакисильный 500L (D100мм)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40-00000255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648,07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Удлинитель дымохода раздельный 1000L (D75мм)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458,76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Удлинитель дымохода раздельный 300L (D75мм)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РТ-00000201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244,71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Удлинитель дымохода раздельный 500L (D75мм)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РТ-00000202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347,65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Удлинитель дымохода раздельный 700L (D75мм)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РТ-00000203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373,18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Универсальный извещатель ИУ GSM-5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РТ-00000205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5 760,41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Уход накладной д.160/110 ПЭ SDR 11 (Италия)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00-009942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3 232,88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Уход накладной электросварной 355-560/63 ПЭ100 SDR11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00-41461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8 477,33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ВР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/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НР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20 EFT-200012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00-013295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40,89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ВР/НР 25 ЕFT-250034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00-013296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40,89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ВР/НР 32 ЕFT-320100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00-013297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40,89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латун. сетчатый Dy-25; Ру-16 м-м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00-002350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191,03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латунь сетчатый Y Ду20 4001 Aquasfera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00-015125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190,74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латунь сетчатый Y Ду25 4001 Aquasfera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00-015126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298,83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латунь сетчатый Y Ду32 4001 Aquasfera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00-015127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510,95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Фланец 100-16-11-1-В-ст.09Г2С-IV по ГОСТ 33259-2015 ЮБОЧНЫЙ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00-037236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610,97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1-100-10 ст 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00-00012821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563,31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1-350-16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00-040264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1 289,93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1-80-16 ЮБОЧНЫЙ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00-040320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80-16-11-1-В-ст.09Г2С-IV по ГОСТ 33259-2015 ЮБОЧНЫЙ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00-037238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525,92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плоский 400-16-01-1В-ст 09Г2С-IV ГОСТ 33259-2015 (в комплект болты, шайбы, гайки сталь 09Г2С) 1 шт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00-49162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14 902,77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стальной Ду-100 Ру-10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00000112676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337,98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стальной Ду-100 Ру-10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00000112676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230,28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стальной Ду20 Ру10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00000098641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55,84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Ф108 мм Рраб-1,6МПа исп.ХЛ1 ЮБОЧНЫЙ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00-007506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589,95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ф-20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00-00012152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Ф32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00-006961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Фланцы 2 Ду300 Ру=1,6 МПа в комплекте с болтами, гайками, шайбами исп. ХЛ 1 (сталь 09Г2С)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00-48678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13 143,72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Футорка 1х3/4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00000114036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Хомут трубный  МОНО  250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00000096666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Хомут трубный  МОНО  350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00000096668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191,33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Хомут трубный Моно Ф300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00-006899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244,82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Хомут трубный Моно Ф400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00-006900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Цемент М-400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00-038738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Цилиндр PUERTO (/хром бл./6 см/ 5 кл./К-К стандарт/ СS 60 AL CP)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00-49935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371,56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Цокольный ввод Ду 100 Переход пэ/сталь 0110/0108 мм ПЭ100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00-00012744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5 092,38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Цокольный ввод Ду 100 Переход пэ/сталь 0110/0108 мм ПЭ100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00-00012744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5 092,38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Цокольный ввод Ду 150 Переход пэ/сталь 0160/0159 мм ПЭ100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00-00012745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9 058,27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Цокольный ввод Ду 200 Переход пэ/сталь 0225/0219 мм ПЭ100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00-00012746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13 512,08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Цокольный ввод Ду 50 Переход пэ/сталь 0063х0057мм ПЭ100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00-00012769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1 898,11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Цокольный ввод Ду 50 Переход пэ/сталь 0063х0057мм ПЭ100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00-00012769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1 898,11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Цокольный ввод Ду 50 Переход пэ/сталь 0063х0057мм ПЭ100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00-00012769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197,31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Цокольный ввод Ду 50 Переход пэ/сталь 0063х0057мм ПЭ100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00-00012769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1 898,11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Цокольный ввод Ду 50 Переход пэ/сталь 0063х0057мм ПЭ100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00-00012769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2 454,02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Шайба М6 плоская DIN 125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00-002274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Шайба обычная DIN 125 (М10)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00-006519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Шайба обычная DIN125 М5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00-00011881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Шайба плоская М14 (D15,0) DIN 433 нерж сталь А2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00-00009468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15756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7,35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Швеллер 20У ст3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00-003088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72,05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555,80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Швеллер 22У ст.3пс/сп5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00000107563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672,56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Швеллер 24-09г2с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00-003089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72,409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Швеллер 30-09г2с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00-003090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24,12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794,41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Шестигранник 17мм ст.45 1,96кг дл.-4,8м 12н к/к (ч) (СММ)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00000112394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24,12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69,35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Шестигранник 27 (6 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КА-00002219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5,93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182,57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Шестигранник Ф41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00-006858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14,38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208,08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Шестигранник Ф62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00-006844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4,86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1 413,75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пожарный ШПК-310 НОК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00-00012456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489,16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М8*100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00-015128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Штуцер Forsage для быстроразъема "елочка" 6мм (латунный) BSE2-2PH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00-001673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Штуцер никел. 15х14 прямой п/шланг ВР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00-033891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18,54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Штуцер ШЦ-М20х1,5 СТ. 09Г2С Колпачок-Заглушка КЗ М20Х1,5 ст.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00-48631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129,47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Эл.магн.клапан (вн.р)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РТ-00000217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293,90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Электроды УОНИ 13/55 д-2,5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00-48626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120,71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Электроды УОНИ 13/55 д-3,0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00-48627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кг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111,30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УГРС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1.25 дор.знак тип А (3431) на желтом фоне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00-042141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864,11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3.13 дор.знак тип А (3430)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00-042138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1 077,97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3.24 дор.знак тип А (3430)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00-042144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1 077,97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AB-QM-клапан Ду 32мм, с изм.нип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00-008108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13 787,14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Автолампа светодиодная 1156- P21W-S25-BA15s-1 COB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ЦБ-00014918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32,37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Автолампа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светодиодная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24V R10W-1156-P21W-S25-BA15s-12- Dip-Led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ЦБ-00014919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53,93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Азот газообразный (99,996%), 2-й сорт 40 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ЦБ-00005894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288,28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Антенна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4G/3G/GSM TELEOFIS RC40 SMA 5,5dB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ЦБ-00016204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1 007,51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Антенна 906-13,5 Дб Антей FME GSM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00-055613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1 618,40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Арматура  20 11,7м А-1 ст3пс/сп 4шт 11,7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00-029235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22 824,10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Арматура  22 12м А-111 25Г2С 8шт 12м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00-012611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21 552,54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Балка 16 б/у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00-045831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1,33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37 245,45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Балка 20Б1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00000035554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2,17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29 961,30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Балка 20Б1 09Г2С 1 шт -273,8кг дл12м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00000015654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42 988,29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Бордюр Тротуарный БР100.20.8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00-049206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Быстростросъемное ограждение с вставками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00-041394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14 152,33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Втулка проходная 9.5мм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ЦБ-00019590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Вывеска размером, основа оцинкованный металл с самоклеющей пленкой, рр 250х250мм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00-00007276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вывеска размером, основа оцинкованный металл с самоклеющей пленкой, рр 300х400мм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00-00007074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442,17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Высокопрофильный коммуникационный 4-канальный модуль RS-422/485 с изоляцией до 2500В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00-015024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5 249,02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Высокопрофильный модуль ввода, 8 каналов аналогового ввода токового сигнала, 16-бит, послед.шина*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00000068616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4 897,86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Высокпрофильный коммуникационный, 2-х канальный модуль RS-232 с изоляцией 2500В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00000063298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2 389,08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М10 ГОСТ 5915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00000020853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5,14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92,49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пожарная ГМ-70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00000019165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87,28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пожарная ГР-70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00000019161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Гайка пожарная ГЦ-70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00000019163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87,28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Гвозди 2,5*50 по 25 кг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00000016139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10,80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23,28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Гелий газообразный в баллоне 40л.(марки В,150атм.,5,7м3)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00-049497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17 051,00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Гильза алюминиевая соединительная GL-50-9 (ГА) EKF gl-50-9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ЦБ-00019552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Гипохлорид кальция 45%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00-016481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Головка напорная муфтовая 80 мм ГМ-80 аллюминий  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ЦБ-00019616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323,22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Головка рукавная ГР25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ЦБ-00007602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110,91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Датчик импульсов "Шлейф"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00-002328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2 341,39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Датчик реле давления ДД-0,25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00000012290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2 976,70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Датчик уровня жидкости двухпозиционный ДРУ-1Пм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00000012299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3 554,70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Держатель противоотката 200мм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00-049138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561,12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Диафрагма резервная УСБМ-150-6,4 УХЛ2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00000059580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14 033,64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Диафрагма резервная УСБМ-200-6,4 УХЛ2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00000059581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18 613,56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Диск зачистной по металлу 230*6*22мм А24 луга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00-004368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56,43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Днище 159*4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00992222862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1 398,76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Днище ДШ 720 (8)-4, 8-0,75-09Г2С-ХЛ ТУ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00000015544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11 024,73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Днище сф 325*8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00992222863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3 164,55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Дюритовый шланг, внутренний d-50 мм/наружный d-62 мм 7 атмосфер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ЦБ-00007024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762,96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 325*10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00992222871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741,76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108*4 ст.09Г2с ГОСТ 17379-01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00-004878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211,03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110 РР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ЦБ-00008475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13,29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219*8 09Г2С ГОСТ 17379-01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00000062519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432,92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325*12 09Г2С с наруж.трехслоиным п/этил.покр.усил.типа(до+60°)ТУ1390-019-39929189-2017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00-041534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12 236,26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50 РР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ЦБ-00008474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6,94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57*3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00000020587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59,49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89х5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ЦБ-00015394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89х8 ст.09Г2С ГОСТ 17379-01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000027181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89х8 ст.09Г2С ГОСТ 17379-01 (Арматура ТЭК)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00000034094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181,49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ДН-219мм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00-046349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606,90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П159*12,0 ст.09Г2С ГОСТ 17379-2001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00-036150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1 098,20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ПП 20 Ру 10/25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00-004839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Заглушка ПП 25 Ру 10/25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00-004840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Задвижка ЗКС 31лс45нж Ду 15 Ру250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000027181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8 068,53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Задвижка ЗКС П 50 160 Ду 50 Ру 160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000027181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8 312,36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Задвижка ЗМС 65*35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ЦБ-00012281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44 506,00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Заклепка 4*10 полукруг ГОСТ 10299-80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ЦБ-00020231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Запально-сигнальное устройство ЗСУ-ПИ-38-01-500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00-039924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8 390,63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Запасной баллон 25мм шумовой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00-031474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Затвор дисковый 1.п-150-16.2.09Г2С.Ф1 с КОФ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ЦБ-00005903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35 269,60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Затвор дисковый 1.п-150-63.2.09Г2С.Ф7 с КОФ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ЦБ-00005904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52 993,92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Затвор дисковый 1.п-50-16.2.09Г2С.Ф1 с КОФ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ЦБ-00005905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12 890,41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Затвор дисковый поворотный ЗДП-16-047/80 ХЛ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ЦБ-00002899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19 420,80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Затвор дисковый чугунный поворотный Ду 80 Ру 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00-013846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3 005,60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Затвор обратный 19лс11нж3хл КУ-80*35-лсМ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00000010899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32 640,68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Звено 8кл. тип "Ов" г/п 2,2т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00-033853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 "Крыша" 1500*700мм (угол 120град)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00-040300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2 253,60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 дорожный 3.13 " Ограничение высота, 2 типоразмер, тип пленки Аинж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ЦБ-00019613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965,49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 дорожный 3.27 тип Б (3930)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00-044734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1 089,96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Знак дорожный 8.2.1 тип Б (3930)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00-044735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609,96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Индивидуальные перевязочные пакеты ИПП-1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ЦБ-00007683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канал 25*16 (длина 2м)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00-036009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21,28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КВК-Пт-2*0,75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00000027897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КГ-ХЛ 1*0,75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00000029929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 КПСРВМ 7*1,5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ЦБ-00014916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241,86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Кабель-канал 1-секц. 40х20 L2100 пластик DLPlus без перегородки бел. Leg 030027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ЦБ-00011207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269,79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Кабельный ввод M-20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ЦБ-00019592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Кабельный ввод M-32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ЦБ-00019591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канат стальной D16.5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00-00007568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Карабин овальный винтовый алюминиевый AZ 012, раскрытие 21 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ЦБ-00019617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649,21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КВК+2П*0,75 наружн. с тросом, RG59B/U+2*0.75  Кабель комбинированный 750 м.+2*0,75  Outdoor с тросом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00000031487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ДУ 32/32 предохранительный пропорциональный фланцевый,чугун, РУ1,6 МПа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00-016188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14 205,08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дыхательный КДМ-50 УХЛ с КОФ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00000017217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6 059,20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дыхательный ММДК-50 АА УХЛ с КОФ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00000017219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2 434,46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дыхательный СМДК-50 ААМ У ХЛ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00000015845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1 529,13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дыхательный СМДМ-100 АА УХЛ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00000017218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2 948,78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игольчатый ВПЭМ 5х350 ХЛ комбинированный с наружной резьбой со стравливающим отверстием; вход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ЦБ-00014774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4 335,00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КПП4Р 50-16.20ГЛ.Ф1/Ф1 с КОФ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ЦБ-00005906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32 789,98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обратный поворотный Ду 80 Ру 10 Мпа КУ-80*10 лсМ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00000035069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56 701,80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обратный поворотный межфланцевый стяжной DN 50 PN 1,6Мпа Материал корпусных деталей СЧ 18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ЦБ-00014200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962,95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приемный КП-50 УХЛ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00000031065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2 366,46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термозапорный Ду15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00000030293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термозапорный КТЗ-001-50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00-050542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1 965,20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Клей обойный Экспресс 0,25кг  Келид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00-009445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158,95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Колено КШ 2"-40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00000011554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4 413,97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Кольцо опорно-направляющее ПМТД 325/530 в комплекте с крепежом и защитной прокладкой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00-039824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615,28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Кольцо переходное  П325 (15х10К50)-7,5-0,75-ХЛ1 ст.09Г2С ТУ1469-006-82932963-2016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00-015137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2 768,04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Кольцо уплотнительное 006-010-25-2-3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ЦБ-00016391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38,15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Кольцо уплотнительное 010-014-25-2-3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ЦБ-00016392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153,17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Кольцо уплотнительное 013-017-25-2-3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ЦБ-00016393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46,24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Кольцо уплотнительное 090-096-36-2-3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ЦБ-00016395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Кольцо уплотнительное 200-210-46-2-3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ЦБ-00016394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80,92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Кольцо уплотнительное боковое КДД 50л/мин.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00-002327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31,84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Комбинизон защитный Atkara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00-055341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1 329,40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Комплект промежуточной подвески КОПМ 1500 (ES 1500,SO 260) ИЭК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00-009396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206,58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Конденсатор СВВ60-А 60мкф 450В клеммы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00-047645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468,73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Коннектор RJ-45s 8P8C cat.5e экранированный (100 шт)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ЦБ-00014762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774,52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Контроллер управления насосами СУНА 121.24.01.00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00-028110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3 856,72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Короб 15*10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00000027876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Короб 40х25 (Промрукав)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ЦБ-00012481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40,94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Котел КСТГ-16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00000013446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7 273,82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вент. запорный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00992222908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3 745,44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пробковый 11б12бк Ду15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00000058460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пробковый 11б34бк1 Ду15 Ру1,0 МПа(газ)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00-005924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пробковый 11б6бк1 Ду15 Ру0,6МПа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00-003870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пробковый 11б6бк1 Ду20 Ру0,6МПа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00-003868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пробковый 11б6бк1 Ду25 Ру0,6 МПа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00-003869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топливораздаточный LLY-32,Дт 60-120л/имн, входное отверстие 32мм,диаметр носика 32мм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00-036367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1 782,16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Кран топливораздаточный ZVA2 3М 0.5-3.5бар.до 45л/мин,(Д16)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00-036372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3 506,54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чугунный 11ч38п Ду15,Ру10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00-013888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109,02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чугунный 11ч38п Ду25,Ру10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00-013889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307,50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чугунный 11ч38п Ду40,Ру10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00-013890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чугунный 11ч38п Ду50,Ру10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00-013891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718,45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шаровой Ду15 Ру1,6МПа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ЦБ-00005901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1 983,69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шаровой запорный DN 25 PN 1,6Мпа Материал корпусных деталей латунь Рабочая среда вода, пар Темп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ЦБ-00014203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226,17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шаровой запорный DN 32 PN 1,6 МПа сталь 09Г2С разборной конструкции с руч. приводом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00000033894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2 485,40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шаровой запорный сальниковый, проходной DN 15 PN 1,0 Мпа Материал корпусных деталей чугун Уплот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ЦБ-00014185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195,83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шаровой запорный сальниковый, проходной DN 25 PN 1,0 Мпа Материал корпусных деталей чугун Уплот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ЦБ-00014186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245,19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шаровой запорный сальниковый, проходной DN 40 PN 1,0 Мпа Материал корпусных деталей чугун Уплот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ЦБ-00014187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313,97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шаровой запорный сальниковый, проходной DN 50 PN 1,0 Мпа Материал корпусных деталей чугун Уплот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ЦБ-00014188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979,13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шаровой запорный, полнопроходной с разъемным корпусом DN 80 PN 8,0 Мпа Материал корпусных детал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ЦБ-00014189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17 397,80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шаровой муфтовый ЗАРД 025.250.10-03Р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ЦБ-00014646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5 433,20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шаровой приварной с ручным приводом КШ-80.80.4110 ЗАО "Саратовский арматурный завод"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00-037445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15 890,97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шаровый 20 KSV-200012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00-013298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44,61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шаровый 25 KSV-250034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00-013299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44,61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Кран шаровый 32 ПП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ЦБ-00008479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183,23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шаровый бронзовый газовый 11б27п муфт. Ду25 Ру16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00-003921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шаровый фланцевый КШЦФ Ду 50 Ру 4,0 МПа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ЦБ-00004365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5 462,10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шаровый фланцевый КШЦФ Ду32 Ру1,6МПа с ответ фланцами, болтами и прокладками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ЦБ-00014381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1 754,23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шаровый фланцевый КШЦФ Ду50 Ру1,6МПа с ответ фланцами, болтами и прокладками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ЦБ-00014380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2 577,88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шаровый фланцевый МА39010 Ду100 РУ16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000027181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14 652,31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шаровый штуцерный Ду15 Ру160 09Г2С ЯГТ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ЦБ-00010918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3 381,30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шаровый ЯГТ 10м 80.00.01 .ХЛ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ЦБ-00002900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2 861,10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Кран шаровый ЯГТ 20ш 160.00.01. ХЛ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ЦБ-00002898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3 988,20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Краска акриловая Bosny аэрозоль белый 400 мл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ЦБ-00012060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Крышка моноблока насосного НМ50А-06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00-036371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1 878,50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Крюк с проушиной чалочный 11,-0 тип 320А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00-006477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1 618,40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Лампа светодиодная 24V R10W BA15s 12 светодиодов белая МАЯК 24T25W12LED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ЦБ-00010569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71,21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Лента клейкая двухсторонняя 6мм 3м пеноакрил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ЦБ-00008612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495,92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М-7060D-G (M-7060D) Модуль ввода - вывода, 4к. рел.выв./4к дискр выв. с из до 3750В и индик.Modbus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00-048702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5 578,68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Манжета к гидроблоку насоса ДП 100/250 К14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ЦБ-00005930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653,43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манжета резиновая ПМТД 325/530П (манжета-1шт) в комплекте со стяжными хомутами и крепежом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00-039825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1 013,41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Маркер закрытого профиля Partex PA-02 на провод 1,3-3,0 мм2. символ "чистый". желтый (1упак=250шт)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ЦБ-00014938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464,60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Маркер закрытого профиля Partex PA-02 на провод 2,5- 5,0 мм2. символ "чистый". желтый (1упак=250шт)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ЦБ-00014939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464,60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Маркер каб. МКН комплект цифр "0-9" 1.5кв.мм (уп.150шт) ИЭК UMK01-02-09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ЦБ-00011247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15,19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Маркер каб. МКН комплект цифр "0-9" 2.5кв.мм (уп.100шт) ИЭК UMK02-02-09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ЦБ-00011248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Металл h-20мм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00-008954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45 662,00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управления боковой МУ-1 УХП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00000014873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4 954,29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Механизм цилиндровый SPд/китайских дверей 70(35*35) AL 100 хром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00-028485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141,61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Модуль AIN16-120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00000029655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8 459,70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Модуль AIN8-120 \14982\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00000014982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2 982,64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Модуль DIN16-24 \7024\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00000007024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2 150,16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Модуль DOUT8-R07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00-033471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7 229,20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МСП УБО-М-530(пояс)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00-041673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1SN/2SN Dy8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00-027794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1SN/2SN ДУ12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00-027796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17,96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1SN/2SN 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ДУ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20(MGSTEEL)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00-027798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24,82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1SN/2SN ДУ6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00-027793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25/45 E1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00-027799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45,88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DN 08 1SN/2SN PRM 03310-05-РМ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00-049152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29,25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DN 10 1SN/2SN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00-049153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DN 12 1SN/2SN PRM 03310-08-РМ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00-049154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37,95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DN 16 1SN/2SN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00-049155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DN 20 1SN/2SN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00-049156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61,33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DN 25 1SN/2SN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00-049157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114,88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в сборе к насосу АСВН-80А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ЦБ-00015874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6 011,20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Муфта изолирующая монолитная ИММ-108-9,8-ХЛ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ЦБ-00005881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53 038,67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поворотно-разрывная (внутр. резьба) Elafiex SSB 16/1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00-036373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1 955,56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Муфта ремонтная D110 НПВХ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ЦБ-00016107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46,85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Набор перевязочных средств противоожоговый "ФЭСТ"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00-039005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1 885,73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Носик для пистолета ER 042,7 U тонкий ломающийся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00-009728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739,64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Обжимной фитинг S-LOK серии DL.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ЦБ-00017450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980,75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Обои Корюковка Мелодия 10 (733-10)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00-009461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Обои Корюковка Мелодия 2 10  (734-10)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00-009462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Обои Париж МНК4-0504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00-009463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Оповещатель световой "Выход" с РИП 220в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00-004329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Палаточная ткань арт. с36 БЮ ВО (</w:t>
            </w:r>
            <w:proofErr w:type="gramStart"/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пл.270г.м.кв.</w:t>
            </w:r>
            <w:proofErr w:type="gramEnd"/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шир. 150+-2см)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00-049190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339,89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Патрон б/заж Д/2-26DFR 2608572212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00-045149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3 439,10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Пенообразователь AFFF 6%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00-00009530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Пенообразователь ПО-6 до -3 градусов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ЦБ-00007606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Пенооброзователь "FFFP"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00-005846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127,11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Переключатель двухпозиционный NP2-ED25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ЦБ-00007402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108*6-57*5 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ЦБ-00009155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108*6-89*5 (ПК) ст.09Г2С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00-009980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272,58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108*6-89*6 (К) 09Г2С ГОСТ17378-01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00000054793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200,34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108х6 - 57х5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ЦБ-00015398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232,93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108х6 - 89х5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ЦБ-00015399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249,22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159*6-57*6 (ПК) ст.09Г2С ГОСТ17378-01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00000054797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899,82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159*8 -89*6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000027181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678,49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Переход 159*8-57*5 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ЦБ-00009157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661,23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159*8-89*5 (ПК) ст.09Г2С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00-010019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629,43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159*8(6)-89*6 (К)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00000056876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219*10-159*8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00000016531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505,75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219*10-159*8 ст.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00992223005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792,83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219*10-89*5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00000016532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459,73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219*10-89*5 09Г2С с наруж.трехслоиным п/этил.покр.усил.типа(до+60°)ТУ1390-019-39929189-2017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00-041531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9 282,68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219*6-108*4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00992223006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25*4-20*3 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ЦБ-00009160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510,95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25х4 -20х3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ЦБ-00015408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247,96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26,9-21,3 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ЦБ-00009166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32*4-25*4 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ЦБ-00009161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405,76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325*12-159*8 (К) 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00-015105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2 922,33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325*12-219*10 (К) 09Г2С ГОСТ 17378-2001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00-015099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3 392,57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57*5 - 25*4, 09Г2С,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ЦБ-00015342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127,11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57*5-32*3 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ЦБ-00009165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1 445,00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57*6-25*4 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ЦБ-00009162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157,79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57*6-32*4 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ЦБ-00009163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120,22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89*3,5-57*3 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00-00008744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139,11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Переход 89*6-57*4 09Г2С с наруж.трехслоиным п/этил.покр.усил.типа(до+60°)ТУ1390-019-39929189-2017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00-041533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3 164,55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ГОСТ 17378-01 ст.09Г2С 159*4,5-108*4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00000012232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246,90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ГОСТ 17378-01 ст.09Г2С 219*10-159*6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00000010218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829,43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ГОСТ 17378-01 ст.09Г2С 325*8-273*4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00000010214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1 218,38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Ду108х5-89х5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00-005905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539,35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К 108*6-89*6 ст. 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00-004852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279,15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К 159*8-57*4 ст. 09Г2С ГОСТ 17375-01 (Арматура ТЭК)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00000033356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538,70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К 159*8-89*6ст. 09Г2С ГОСТ 17375-01 (Арматура ТЭК)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00000033349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409,22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К 219*10-89*5 ст. 09Г2С ГОСТ 17375-01 (Арматура ТЭК)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00000033355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764,12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К 89*5-57*5 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ЦБ-00010460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257,21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К-159х8-57х4-09Г2С с заводской изоляцией морозостойкого исполнения толщиной не менее 1,5 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ЦБ-00015331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929,23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К-219х10-89х5-09Г2С с заводской изоляцией морозостойкого исполнения толщиной не менее 1,5 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ЦБ-00015339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1 613,01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К-89х6-57х4-09Г2С с заводской изоляцией морозостойкого исполнения толщиной не менее 1,5 мм п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ЦБ-00015340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413,27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К159х6-57х4 ст.09Г2С (ЯмалСтройСнаб)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00000033061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382,61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К159х6-89х6 ст.09Г2С (ЯмалСтройСнаб)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00000033059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401,07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К325х8-108х6 ст.09Г2С ГОСТ 17378-01 (Арматура ТЭК)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00000034097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1 518,41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Переход К57х4-40х3 ст.09Г2С (Арматура ТЭК)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00000034112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734,64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П 108х6-57х4-09Г2С ГОСТ 17378-2001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00-036253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323,20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ПК 219*10-108*8 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00000034923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574,13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ПК ст.09Г2С 159х8-57х4 ГОСТ 17378-2001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00-015106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875,67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ПК108*6-89*6 Ст.09Г2С ГОСТ 17378-2001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00-009980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223,36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ПК219х6-159х4,5 ст.20 ГОСТ 17378-2001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00-009912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703,79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Переход точеный по геометрии 57*5-14*2 (К) ст.09Г2С ГОСТ 17378-01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ЦБ-00001686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601,51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Пиковое зубило мах.600мм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00-041823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1 011,50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Пистолет раздаточный ТОР(алюмин.с тонким носиком)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00-000583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1 485,75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Планка преграждающая антипаника для турникета-трипода "Ростов Дон"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00-041384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2 869,19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Пластиковое окно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00-012590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4 337,66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Пластиковое окно 1440*1440мм н/п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00-001741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7 109,40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Пластина 16390 ВК8 тверд. напаив.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00992223019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Пластификатор ДМФ (диметилфталат)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00-016184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321,82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коммутации 4-8 рукавная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00-002331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4 624,00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центральная двух-десяти рукавная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00-002330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6 847,83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Пленка ORAJET-0,534м2(500)/ экосольвентная печать OKI(833)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00-049650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782,64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Пломба ЕВРОПАРТНЕР пластиковая, номерная, 240мм, 50шт 0041 F1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00-049183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2 362,69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Поверочная газовая смесь Баллон ПГС 4л. СО (угарный газ)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ЦБ-00007128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9 959,58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Поверочная газовая смесь ПГС 4л. СН (метан)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ЦБ-00007129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9 082,30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180104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00-050558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180201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00000028446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Подшипник 180201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00-016028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46,24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60201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00-00007520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60202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00-016032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60204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00-016035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80202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00-004169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Порошок огнетушащий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00-001805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Поршень в сборе измерителя объема "Шлейф" "А"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00-002334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195,93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Поршень с уплотнением к крану КШ-80*80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ЦБ-00015872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19 420,80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Проволока 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ЦБ-00006292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46 288,14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Проволока порошковая самозащитная Е71Т-1 ф0,8мм TGS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ЦБ-00015649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176,07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Противопожарное полотно ПП-300 (1,5м*2м (стекловолокно)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00-029701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Профилированный лист Ст3СП б/у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00-045832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416,16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Пружина канатоукладчика г/п 5т.кат №202817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00-034066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830,26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Пульт управления RVi-K380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00-014122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3 394,52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Разветвление рукавное РТ-70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00992222450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5 751,10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РВД PARKER 461LT 2SC Compact EN 857 морозостойкий (-50С) 8мм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ЦБ-00010615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283,22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РДБК1-25Н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ЦБ-00000028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4 913,00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Регулятор температуры газа РТ-ДО-40(0-40)-2,5 сч,20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00-030711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19 941,00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Редуктор азотный БАЗО-5 МГ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ЦБ-00005891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1 164,57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Редуктор гелиевый с манометром (БГО-50-4-ВШ)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00-049498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2 312,00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Реле давления PS1-АЗА низкого давления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00-042622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1 965,20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Ремкомплект в составе пластина с диффуз.,дефлектор,импеллер для Насосной станции АСВ-1200/24н Вихрь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00-039919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1 618,40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Ремкоплект для крана шарового 11лс01пп Ду50 Ру160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ЦБ-00007577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2 429,95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Ремкоплект для крана шарового 11лс01пп Ду80 Ру160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ЦБ-00007578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3 411,10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Репитер</w:t>
            </w: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PicoCell PROFIBOOST E900/1800/2100 SX25 HARD 5.2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ЦБ-00019854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35 663,43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Рукав 2 SN d=10 (3/8) P=330 4м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ЦБ-00006765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867,00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Ручка-скоба FS-111 128 жемчужный Ni( TS)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00-040638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Сварочная проволока ALSi 5 ER 4043 0,8мм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00-040968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1 111,48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Сварочная проволока ESAB OK Autrod 12.51 1.0mm (18кг)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ЦБ-00007911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Свая СМ 12-40-50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00000053482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26 512,94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Сверло ЦХВ 14,0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00000034380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СГГ 5М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00-045941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1 969,54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Сжим ответвительный У-731 3ЭТА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00-036837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Сжим ответвительный У-731М 4-10/1,5-10 мм2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ЦБ-00012361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Сжим ответвительный У-731М У3 (4-10-магистр.;1,5-10-ответв.)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ЦБ-00014892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13,81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Сжим ответвительный У-733М 16-35/1,5-10кв.мм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ЦБ-00012362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12,48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Скотч 72*66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00-026376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40,19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Соль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00000028704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4,30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5 388,13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Сопло комбинированное НР 0*/25*LP40*034 4 767-147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00-027801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2 669,58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Спирт изопропиловый 50л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ЦБ-00009018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5 539,16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Стальшестигранная, 36мм, ст.45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00-002900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34 288,13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Ствол пожарный РС-50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00000019159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Ствол пожарный РС-70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00000019160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Ствол пожарный РСКЗ-70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00-013681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Стекло для указателей уровня жидкости 340х28х17 ГОСТ 1663-81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00000110189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469,80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Стеклопакет 900*900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00-042120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1 849,60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Стеклопластик РСТ 250 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ЦБ-00020225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142,14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Столбик сигнальный металлический на трубе 1500мм (толщ 2,8мм)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00-035400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213,86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Счетчик газа Г-25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00000010052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11 765,19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Табличка "Линейный опознавательный знак" 710*560мм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00-044732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636,50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Табло взрывозащитное КВАДРО Н-100 УХЛ1, Ex de IIB T5 Gb, IP65, надпись по заказу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ЦБ-00014913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7 260,14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Твердый смачиватель (таблетка) смарт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ЦБ-00007607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Термометр бт-30.010 0-150 2,5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ЦБ-00019583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346,80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Техпластина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00000020151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11 808,54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Тонер Зеленое яблоко (0,9 л)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ЦБ-00019646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228,22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Транспортное крепление к ОП -2, ОУ-2 Д-110 (с металлической защелкой)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00-049139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144,10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Трап ПП прямой Ду-100 150*150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00-038225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260,10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09Г2С 159*8-108*6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00000022712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1 579,56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1-325х10-219х8-09Г2С с заводским наружным изоляционным покрытием по ТУ 1469-002-04834179-201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ЦБ-00015327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9 545,91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108*6-57*5 09Г2С ГОСТ 17376-01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ЦБ-00009193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108*6-57*6 (П) ст.09Г2С ГОСТ 17376-01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00-00008763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781,46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108*6-89*5 09Г2С ГОСТ 17376-01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ЦБ-00009194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811,51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108*6-89*6 09Г2С с наруж.трехслоиным п/этил.покр.усил.типа(до+60°)ТУ1390-019-39929189-2017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00-041521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6 540,07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108*6-89*6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00992223108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1 060,63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108х6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ЦБ-00015401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969,31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108х6 - 57х6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ЦБ-00015402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1 365,05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Тройник 108х6-89х6-09Г2С с заводской изоляцией морозостойкого исполнения толщиной не менее 1,5 мм по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ЦБ-00015337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1 125,85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110*110*90 РР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ЦБ-00008544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65,89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159*6,0 ст. 09Г2С ГОСТ 17375-01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00000030714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1 693,54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159*8-57*6 (П) ст.09Г2С ГОСТ 17376-01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00-00008751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3 389,63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159*8-57*6 09Г2С ГОСТ 17376-01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ЦБ-00009195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1 861,16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159х8-57х6 ст.09Г2С ГОСТ 17376-01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000027181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1 225,66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20мм -TEE200000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00-013222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219*10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00000017185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2 287,15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219*10-159*8 09Г2С с наруж.трехслоиным п/этил.покр.усил.типа(до+60°)ТУ1390-019-39929189-2017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00-041522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6 962,01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219*8-159*6 09Г2С ГОСТ 17376-01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ЦБ-00009184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2 735,10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219х10-159х8-09Г2С с заводской изоляцией морозостойкого исполнения толщиной не менее 1,5 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ЦБ-00015329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5 178,40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25 PPR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ЦБ-00008552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29,48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25мм -TEE250000 FORMUL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00-013223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325*10 09Г2С ГОСТ 17376-01 в изоляции ПК-60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ЦБ-00009185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14 757,50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325*10 09Г2С с наруж.трехслоиным п/этил.покр.усил.типа(до+60°)ТУ1390-019-39929189-2017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00-041529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32 278,41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325*10-219*8 09Г2С с наруж.трехслоиным п/этил.покр.усил.типа(до+60°)ТУ1390-019-39929189-2017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00-041528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30 590,65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Тройник 325*12 ст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00000015673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17 738,00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325*12-159*8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00000056923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10 374,96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325*14 ст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00000015674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17 738,00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325х10-219х8-09Г2С с заводской изоляцией морозостойкого исполнения толщиной не менее 1,5 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ЦБ-00015335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9 545,91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50*50*45 РР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ЦБ-00008543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24,85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50*50*90 РР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00-00008257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24,85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89*6 09Г2С с наруж.трехслоиным п/этил.покр.усил.типа(до+60°)ТУ1390-019-39929189-2017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00-041524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4 852,31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89*6-57*4 09Г2С с наруж.трехслоиным п/этил.покр.усил.типа(до+60°)ТУ1390-019-39929189-2017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00-041523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4 852,31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89х6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ЦБ-00015404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FERAT PPR 20 F80030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00-038206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SUNPLAST п/пропилен D20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00-036790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SUNPLAST п/пропилен D25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00-036791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6,36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д=20мм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00000114563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2,94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д=32мм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00-00009496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Д108*4 ГОСТ 17376-2001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00000017025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895,14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НПВХ 110 угол 45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ЦБ-00016111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78,81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НПВХ 110 угол 87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ЦБ-00016110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 ст.09Г2С 325х12-159х8 ТУ 1468-001-82932963-2009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00-010336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9 514,46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П159*12 ст.09Г2С ГОСТ 17376-2001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00-010010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3 283,83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П159*6-57*5 ст.09Г2С ГОСТ 17376-01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00-010014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1 440,49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П159*8-57*5 ст.09Г2С ГОСТ 17376-01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00-010015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1 440,49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П325*12-219*10 ст.09Г2С ГОСТ 17376-2001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00-010013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9 329,31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Тройник П89*4-57*3 ст.09Г2С ГОСТ17376-2001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00-009934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525,10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с равными диаметрами 20 ТИП 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00000095266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ст.32*2,5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00-050276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стальной Ду-219*6,0 ГОСТ 17376-2001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00-037827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1 521,46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Тройник чугунный Ду-40 ГОСТ8948-75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00-007735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44,58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25*4,5 09Г2С ГОСТ 8734-75 ХД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ЦБ-00008765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46,34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25*5 ГОСТ 8734 09Г2С б/ш х/д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ЦБ-00005491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118,20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259,16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28*4 ГОСТ 8734-75/8733-74 ст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ЦБ-00003099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14,42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28*4 ст.09Г2С ГОСТ 8734-75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ЦБ-00014370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50,57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32*4 ГОСТ 8734-75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ЦБ-00000005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201,90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231,51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325*10 (1шт)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00992223127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36 247,46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325*7 (1шт)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00992223128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36 247,47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40*3,5 ГОСТ 8734-75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00-005152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55 448,80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40*5 09Г2С ГОСТ 8734-75 ХД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ЦБ-00008766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236,16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530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00000001494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6,49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14 450,00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89*5 09Г2С ТУ 14-3Р-1128-2007 ГД в изоляции ПЭПк-3Н ТУ 242013-001-45657335-2017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ЦБ-00008771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85,96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749,83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89*6 ст.09Г2С ТУ 14-3Р-1128-2007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ЦБ-67069 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58,23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806,02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89*6 ТУ14-3Р-1128-2007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00-005182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0,69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47 023,72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89*6,0 ГОСТ 8732-78  гр В ст.09Г2С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ЦБ-00000007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27,40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541,41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89х5 ГОСТ 8732-78 ст.09Г2С с наружным трехслойным покрытием ТУ 1390-001-90051478-2014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00-004085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55 203,90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бесшовная 25*5-09Г2С ГОСТ 8734-75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ЦБ-00003098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67,64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279,69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бесшовная ГК89*6 н/д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00000030223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40 957,08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Труба бесшовная горячедеформированная 89*4 ГОСТ8732-78 Ст.20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00-009890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32,41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359,34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гофр. ПВХ д40 с зондом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00-036003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14,24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гофрированная ПВХ 16 мм (уп.100м) ИЭК СТG20-16-К41-1001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00-038238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</w:t>
            </w:r>
            <w:proofErr w:type="gramEnd"/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гофрированная ПВХ d16мм с протяж. сер. (уп.50м) ДКС 9191650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ЦБ-00011289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197,10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гофрированная ПВХ с зондом 16 (100м)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00-003895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3,79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гофрированная с протяжкой ПВХ легкая черная D=16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ЦБ-00012438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Ду 108*4 сталь 09Г2С ГОСТ 10704-91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00000031460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27 825,51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Ду 159*8 сталь 09Г2С ГОСТ 8732-78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00000031442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40 078,00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Ду 325*8 сталь 09Г2С ГОСТ 8732*78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00000031449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0,56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40 535,04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Ду 40*4 сталь 09Г2С ГОСТ 8734*75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00000031455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56 114,26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Ду 426*6 сталь 09Г2С ГОСТ 8734*75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00000031456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30 488,55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Ду 89*4 сталь 09Г2С ГОСТ 8732-78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00000031443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41 336,45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катаная 325*9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00000061060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28 727,32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катаная 325х9 ст 09г2с б/изоляц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00000016802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6,42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28 727,32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насосно-компрессорные ГОСТ 3732-73 89х6,41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00-00000687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26,09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14 498,98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нефтепроводная бесшовная ГОСТ 8732-78 159*12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00000009358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38,40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15 858,26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НКТ 73х5,5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00000035555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9,90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18 858,48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НПВХ 110/2000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ЦБ-00016106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434,60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ПЭ 100 ГАЗ SDR 11-225х20,5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00000107207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966,81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с покрытием 159х12х2,5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00000004967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28,73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25 014,68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ст.09г2с 89*12 ГОСТ 8732-78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00000031881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1,22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49 242,43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труба стальная б/у 108*4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00-040434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0,30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30 734,40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э/св. 159х5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00000009695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1,78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18 772,76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Труба э/св.273х6 ст20 39,51 кг 1шт 458,32 кг. дл.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00-00000705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3,67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27 501,53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 20*20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00-006495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334,66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Уголок ОТ, ПБ, ГО и ЧС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00-008138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2 023,00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Уголь активированный АГ-3 (мешок 25 кг)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00-029271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67,81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Укрытия резиновых манжет У-ПМТД-С 325/530 (укрытие-1шт) в комплекте с крепежом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00-039826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2 099,18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Уплотнение для двери самоклеящийся резиновый утеплитель, профиль D и E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ЦБ-00008216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Устройство пожаротушения Bontel (ампула,жидкий,600см/куб)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00-000378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3 225,24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Фара взрывозащищенная ФР-ВС Экотон-3 (Ex) с зарядным устройством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ЦБ-00011309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5 767,98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Фиксатор анаэробный №3 20мл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ЦБ-00020248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Фиксатор анаэробный №6 20мл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ЦБ-00020247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131,07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газа с датчиком перепада давления Ду50 ФГ-50С с ДПД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ЦБ-00015879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6 473,60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газовый ФГ 16-50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ЦБ-00005890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13 875,10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сетчатый Ду 20 БАЗ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00-036792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127,16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сетчатый Ду 25 БАЗ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00-036793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сливной жидкостой ФСЖ 25/3-80-НКБ3Г2-Д1-УХЛ1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ЦБ-00012351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37 570,00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Фитинг обжимной S-LOK материал нерж. сталь 316. Проходной тройник 10 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ЦБ-00017449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1 387,20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Фитинг обжимной S-LOK сталь 316 L.Проходная муфта 10 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ЦБ-00017451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798,68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2-50-100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ЦБ-00015341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1 402,62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Ду100 Ру100Мпа 7 испол с креп ГОСТ12821-80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ЦБ-00010464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9 993,62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Фланец Ду25 Ру8,0Мпа с креп ГОСТ12821-80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ЦБ-00010465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2 103,92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Ду50 ст20 4 отверствия плоский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ЦБ-00010463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510,95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плоский приварной 32*16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00-037119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202,30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Фланец стальной ДУ-40; РУ-10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00-005294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151,85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Фотопечать на пленке  25+50см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00-005496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306,37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Фотопечать на пленке + оцинковка 30*30см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00-005494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316,62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Фотопечать на пленке + оцинковка 40*30см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00-005495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466,19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Фотопечать на пленке+оцинковка 40*30см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00-005493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1 791,80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Цепь 64 404 1,6 RS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00-041365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635,80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Цепь OREGON 73 LPX 64E 3/8 1.5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00000015999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420,77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Чехол автобус 9 мест узкие ЕВРО 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00-049208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5 259,80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Шайба плоская  (DIN125) М6 (10шт.-0,010гр)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00-007755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0,11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133,73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Шайба плоская А20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ЦБ-00008526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Швеллер № 16П 09Г2С 14,43кг дл 11,7м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00000015658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35 118,38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Швеллер №14У 09г2с нав.08 16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00000011608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4,63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19 573,63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Шестигранник 40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ЦБ-00006304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0,50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36 582,58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Шестигранник калибр 10 ст 10-20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00-028128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0,49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36 051,53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Шестигранник сталь ст. 20 14мм 9990005551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00-029157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379,00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38,37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Шестигранник сталь ст. 20 24 мм 9990005553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00-029158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38,37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Шланг  Slimline 19LT, черный морозостойкий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00-009730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460,44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шланг высокого давления К=19 М16*1,5 2010мм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00-022680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267,45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Шланг для огнетушителя ОП (d14. d16)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00-00011774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Шланг спиральный с фитингами рапид (15м; 8*12мм)FUBAG 170306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00-038149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1 271,89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Шлифшкурка №5 1 рулон 30м/л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00-022641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131,28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Шпилька 2М20*180 09Г2С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ЦБ-00008528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212,70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М12*65 ГОСТ 22042-76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00000016086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8,11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М20*140 ГОСТ 22042-76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00000016096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М20*170 ГОСТ 22042-76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00000016097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31,06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М20*260 ГОСТ 22042-76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00000016099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47,51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М24*165 ГОСТ 22042-76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00000016101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38,39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М27*180 ГОСТ 22042-76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00000016102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53,17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М27*240 ГОСТ 22042-76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00000016103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71,67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М36*340 ГОСТ 22042-76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00000016105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161,81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М36*410 ГОСТ 22042-76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00000016106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196,56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М36*480 ГОСТ 22042-76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00000016107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229,22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Штекер байонетный ABI-CM 35-50MM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00-010622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156,62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Шуруп 3,5*30 универсальный потайная головка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ЦБ-00020234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Щтанга канатоукладчика (в сборе)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00-034065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3 063,89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Электрод МР-3 3,0*350мм "ЭСАБ-СВЭЛ" г.СПб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00000016013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Электроды LB 52 U ф 4,0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00000018045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154,39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Электроды ОК 61.30 d=1.6*300мм 1.6 кг ESAB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00-034902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47,70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1 381,74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Электроизолиов. вставка Ду100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00992223165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27 990,92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Электроизолиов. вставка Ду150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00992223166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39 305,62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Электроизолиов. вставка Ду50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00992223168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16 597,85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Электроизолирующая вставка ЭВ-300-0,3 МПа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00000058453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36 158,31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Электроизолирующая вставка ЭВ-50-0,3 МПа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00000058454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16 799,71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Элемент фильтрующий ФЭГ-ГКВ-10-ФС80 Уромгаз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ЦБ-00005895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3 276,32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Эмаль ХВ-518 по металлу защитная темносиняя (20 кг)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ЦБ-00019653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277,17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Эпоксидная краска эмаль по металлу, бетону ЭП 1294 коричневая (20,8 кг)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ЦБ-00019649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223,13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Датчик спидометра МЭ307-У-ХЛ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00-043658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433,50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Клапан защиты тройной ЗИЛ, КАМАЗ, МАЗ 100-3515210 100-3515210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00-00011730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928,72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Клапан перепускной 2-х магистральный ЗИЛ, КАМАЗ, МАЗ 100-3562010 (16,3562010)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00-004931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542,93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Колесо рулевое ПАЗ-3205(3205-3402015)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00-050195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2 794,34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Крестовина в сборе 53205-2201025-01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00-018615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847,04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Крестовина КАМАЗ 53205-2205025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00-032364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1 420,51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Крышка подшипника заднего вала первичного КР УРАЛ без ДОМ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00-00007207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750,91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Крышка УРАЛ подшипника переднего вала первичного КР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00-00007205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580,45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Манжета "ЗЗГТ" 47-3204034-01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00-010548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13,87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Манжета 24*46*10 передней крышке картера ЗИЛ 120-3509078-В1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00-004922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Манжета 51*76-9,5/14,5 КПП вторичного вала ГАЗ-53, 3308, 3309, 66-01-1802175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00-004551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56,58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Манжета 70*92-10 РК УРАЛ, КПП задний МАЗ 2,2-70*92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00-004539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Манжета в сборе 375-2402052-07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00-018636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76,85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Накладка тормозной колодкиУРАЛ стояночного тормоза шир=70мм, дуги=297мм,толщ=9мм Фритекс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00-035058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рулевой тяги ЗИЛ-130 левый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00-050190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1 387,20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Наконечник рулевой тяги ЗИЛ-130 правый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00-050191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1 387,20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Переключатель света  ГАЗ,УРАЛ,УАЗ,ЛЭТЗ П305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00-035246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84,97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Повторитель поворота  ЗИЛ-4331 24 в боковой ОСВАР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00-027002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104,04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311 РК КРАЗ, задн.моста КАМАЗ 311, 210-2204083, 6311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00-00007192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425,66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312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00-037836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Подшипник механизма рулевого МАЗ ГПЗ 206 (6206)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00-027216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63,58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оборудования ГПЗ 180304 (6304.2RS)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00-013971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58,96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роликовый конический 6-7515А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00-018633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264,38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среднего моста КАМАЗ ГПЗ 311 (6311)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00-014018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359,52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ступицы ГАЗ-53,33106 Валдай,HYUNDAI HD 120 задней внутренний ГПЗ-10 7515-6А (32215)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00-034982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490,14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ступицы ЗИЛ-5301 передний внутренний; КПП МТЗ-82,592,920 вала первичного 7512-6А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00-014020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343,91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шариковый упорный однорядный 8306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00-041064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85,54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Подшипник ЮМЗ приводного шкива ВОМ 408 (6408)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00-027180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241,03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Поршень насоса 100 АФНИ.306571.002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00-00007783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766,58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Поршень насоса 90мм. НПЦ 02.200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00-00007785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773,93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Пробка "ТМ" 765-50-749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00-023137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1 264,99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Пробка "ТМ" 765-50-750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ЦБ-00007322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1 323,62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Прокладка регулировочная 765-33-14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00-037835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12,22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Прокладка регулировочная 765-33-15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00-043514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37,57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Пружина 700-38-1946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00-048975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Пружина длинная правая крашеная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00-042198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69,36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Пружина колодок стяжная УРАЛ 55571-3501036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00-004908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288,75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1800 А-1800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00-004535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160,01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900*11*10 генератора ЯМЗ-7511,236НЕ VAPER 900*11*10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00-004923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Б-2240 Б-2240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00-00011716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131,77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Ремень Б-2650 Б-2650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00-00011715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143,52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 "ЗЗГТ" 71-2946044-01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00-014044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13,29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Сальник ГАЗ-53, ПАЗ КПП вторичного вала 2,2-51-76*9,5/14.5 РОСИЧЬ 51-1701210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00-014046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20,23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 ЗИЛ-5301 МТЗ вала коленчатого задний 100*125*12 РОСИЧЬ 240-1002305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00-014048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52,02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 МАЗ КПП вала первичного 2,2-25*42-1 ЧРТИ 240-1307090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00-034999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6,94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 УРАЛ полуоси 54*84*10 Н/О (ОАО АЗ УРАЛ) 4320-2301077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00-034967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55,49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 УРАЛ редуктора и РК 2,2-70*92-1 ПФ АМТ 375-2402052-07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00-034953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24,85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 УРАЛ редуктора и РК 2,2-70*92-1 ПФ АМТ 375-2402052-07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00-034954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24,85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 УРАЛ редуктора и РК 2,2-70*92-1 ПФ АМТ 375-2402052-07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00-034975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24,85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Сальник УРАЛ-4320,5557,5323 ступицы Н/О 137*180 (ОАО АЗ УРАЛ) 4320-3104033-03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00-034978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257,21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Спидометр СП16.3802 ГАЗ-3307, УАЗ, УРАЛ СП16.3802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00-004678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694,95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Техпластина 10мм (малобензостойкая резина) 10мм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00-004532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987,98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Успокоитель цепи привода распредвала  RH№1 BONGO 3 (j3d4cb)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00-030736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849,66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Фиксатор замка двери левый УРАЛ 375-6106111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00-004976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Фиксатор замка двери правый УРАЛ 375-6106110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00-004977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278,64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тонкой очистки топлива ФТ-020-1117010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00-041048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112,71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Фильтр топливный ЗИЛ-5301, МТЗ тонкой очистки (дв.ММЗ-245) ДИФА 020-1117010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00-027154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130,05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Флянец передний РК УРАЛ 375-1802079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00-004802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872,62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Форсунка ЯМЗ- 534 АВТОДИЗЕЛЬ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00-027059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10 725,37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Шестерня "ЗЗГТ" 34039-3615034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00-013641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2 245,53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Шестерня ведомая "ЗЗГТ" 34036-2607060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00-014115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5 928,55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Шпилька 4320-3103009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00-019199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22,37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шток поршневой насоса 9Т АФНИ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00-00007763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1 818,74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элемент фильтра очистки топлива КАМАЗ 740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00-00002945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43,59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Антей 905 FME  900/1800 мГц 500 м 5 dВ 5 м магнитная база 50 мм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00000031856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270,87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Аптечка ФЭСТ для удаленной промышленной площадки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00-045867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9 436,86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Контроллер DECONT-А9 \55315\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00000055315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9 553,54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Контроллер деконт-А9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00-031287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22 042,37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Модуль аналог. ввода 4-канал., 5-канал.дискретного ввода и 4-канал. рельсового вывода М-7002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00-031354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7 102,54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Модуль аналогового ввода (АЦП) М-7017С, 8-канальный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00-031355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6 245,34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Модуль аналогового ввода (АЦП) М-7019Z-G/S2 CR, 10-канал. с выносным клеммным блоком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00-031356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8 767,97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Модуль ввода DIN 16-24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00-031289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7 445,43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Модуль ввода Т-AIN16-Р20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00-031288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9 306,78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Модульввода AIN 16-120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00-031290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10 237,46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Офисный шкаф для одежды Бук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00-033066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4 046,00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Палатка Селигер 2+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00-013413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4 450,60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Пенал -термос ПТ 5 "НОВЭЛ"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00-000509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2 517,90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Пенал пластиковый ПО-8 (640*310*250мм)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00-049137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1 723,86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Подмости диэлектрические "ЛУЧ" ССС-0,6П-Ф40П, стеклопластик, раб.высота 0.6 м, 2х2 ступени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ЦБ-00019578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2 890,00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Противогаз промышленный Бриз, А2В2Е2К2SX(CO)NOPD/ маска ППМ-88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00-045868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3 169,03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Пульт управления "Агат-1МК" 2090,91руб.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00-00006416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1 208,55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Ранец противопожарный Ермак РП-15 Лесхозснаб 4631140677386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ЦБ-00019622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3 946,58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102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Рукав пожарный с внутренним гидроизоляционным покрытием РПМ(В)-65-1,6-ИМ-УХЛ-1 в сборе с ГР-65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00-009575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1 397,78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Светильник  для подв. п-ка/раст ЛВО 4*18 ЭТП-ДВ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00000023842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387,95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Стеллаж архивный 4 полки (2000*1000*300)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ЦБ-00020399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3 872,60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Таль цепная стационарная HSC 3.0 тн 6м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00-000529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4 392,80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Тепловая завеса КЭВ-6 П2221Е Универсальная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00-008304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10 609,73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Термометр-гигрометр цифровой контактный ТК-5.05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ЦБ-00015891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9 248,00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Трекер передача данных-GPS GSM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00-049605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8 553,86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Угольник слесарный поверочный УШ 630х400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ЦБ-00011094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8 670,00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Установка УКТП "Пурга" 5 ручной ствол с перекрывным устройством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00-031625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35 836,00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Установовка (пневмо) для нагнетания смазки 16л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00000030578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12 692,88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51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Устройство защиты от перенапряжения LVA-450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00-043856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808,04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Фонарь СГГ.02.05 ( Li-Pol, 3,3 А/ч светодиод) зарядное устройство ИЗУ-3 IP54, не влагозащищенные.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ЦБ-00019612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2 621,81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765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Шкаф электротехнический распределительный навесной IP66 800.600.210 EMW с одной дверью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ЦБ-00006038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7 143,83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  <w:tr w:rsidR="00697A96" w:rsidRPr="00697A96" w:rsidTr="00697A96">
        <w:trPr>
          <w:trHeight w:val="300"/>
        </w:trPr>
        <w:tc>
          <w:tcPr>
            <w:tcW w:w="4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Штангельциркуль 630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00992223158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A96" w:rsidRPr="00697A96" w:rsidRDefault="00697A96" w:rsidP="00697A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97A96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1,00</w:t>
            </w:r>
          </w:p>
        </w:tc>
        <w:tc>
          <w:tcPr>
            <w:tcW w:w="2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4 335,00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97A96" w:rsidRPr="00697A96" w:rsidRDefault="00697A96" w:rsidP="00697A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7A9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УДиТГ</w:t>
            </w:r>
          </w:p>
        </w:tc>
      </w:tr>
    </w:tbl>
    <w:p w:rsidR="00CF52DB" w:rsidRDefault="00CF52DB" w:rsidP="00487095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:rsidR="00487095" w:rsidRPr="00E8778E" w:rsidRDefault="00293D19" w:rsidP="007E5A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78E">
        <w:rPr>
          <w:rFonts w:ascii="Times New Roman" w:hAnsi="Times New Roman" w:cs="Times New Roman"/>
          <w:b/>
        </w:rPr>
        <w:t xml:space="preserve">Информационное сообщение о продаже </w:t>
      </w:r>
      <w:r w:rsidR="00CF52DB" w:rsidRPr="00E8778E">
        <w:rPr>
          <w:rFonts w:ascii="Times New Roman" w:hAnsi="Times New Roman" w:cs="Times New Roman"/>
          <w:b/>
        </w:rPr>
        <w:t>ТМЦ</w:t>
      </w:r>
      <w:r w:rsidRPr="00E8778E">
        <w:rPr>
          <w:rFonts w:ascii="Times New Roman" w:hAnsi="Times New Roman" w:cs="Times New Roman"/>
          <w:b/>
        </w:rPr>
        <w:t xml:space="preserve"> размещается</w:t>
      </w:r>
      <w:r w:rsidR="00487095" w:rsidRPr="00E8778E">
        <w:rPr>
          <w:rFonts w:ascii="Times New Roman" w:hAnsi="Times New Roman" w:cs="Times New Roman"/>
        </w:rPr>
        <w:t>:</w:t>
      </w:r>
      <w:r w:rsidRPr="00E8778E">
        <w:rPr>
          <w:rFonts w:ascii="Times New Roman" w:hAnsi="Times New Roman" w:cs="Times New Roman"/>
        </w:rPr>
        <w:t xml:space="preserve"> в сети Интернет на сайте </w:t>
      </w:r>
      <w:r w:rsidR="00487095" w:rsidRPr="00E8778E">
        <w:rPr>
          <w:rFonts w:ascii="Times New Roman" w:hAnsi="Times New Roman" w:cs="Times New Roman"/>
        </w:rPr>
        <w:t xml:space="preserve">АО "Сахатранснефтегаз" </w:t>
      </w:r>
      <w:hyperlink r:id="rId10" w:history="1">
        <w:r w:rsidR="00096A36" w:rsidRPr="00663B3C">
          <w:rPr>
            <w:rStyle w:val="a3"/>
            <w:rFonts w:ascii="Times New Roman" w:hAnsi="Times New Roman" w:cs="Times New Roman"/>
          </w:rPr>
          <w:t>https://aostng.ru/</w:t>
        </w:r>
      </w:hyperlink>
      <w:r w:rsidR="00096A36">
        <w:rPr>
          <w:rFonts w:ascii="Times New Roman" w:hAnsi="Times New Roman" w:cs="Times New Roman"/>
        </w:rPr>
        <w:t xml:space="preserve"> </w:t>
      </w:r>
      <w:r w:rsidRPr="00E8778E">
        <w:rPr>
          <w:rFonts w:ascii="Times New Roman" w:hAnsi="Times New Roman" w:cs="Times New Roman"/>
        </w:rPr>
        <w:t xml:space="preserve">. </w:t>
      </w:r>
    </w:p>
    <w:p w:rsidR="00487095" w:rsidRPr="00E8778E" w:rsidRDefault="00293D19" w:rsidP="007E5A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78E">
        <w:rPr>
          <w:rFonts w:ascii="Times New Roman" w:hAnsi="Times New Roman" w:cs="Times New Roman"/>
          <w:b/>
        </w:rPr>
        <w:t xml:space="preserve">Предмет </w:t>
      </w:r>
      <w:r w:rsidR="00487095" w:rsidRPr="00E8778E">
        <w:rPr>
          <w:rFonts w:ascii="Times New Roman" w:hAnsi="Times New Roman" w:cs="Times New Roman"/>
          <w:b/>
        </w:rPr>
        <w:t>процедуры публичного предложения с закрытой формой подачи предложений о цене</w:t>
      </w:r>
      <w:r w:rsidRPr="00E8778E">
        <w:rPr>
          <w:rFonts w:ascii="Times New Roman" w:hAnsi="Times New Roman" w:cs="Times New Roman"/>
        </w:rPr>
        <w:t xml:space="preserve">: право заключения договора купли-продажи товарно-материальных ценностей. </w:t>
      </w:r>
    </w:p>
    <w:p w:rsidR="007A22E9" w:rsidRDefault="00CF52DB" w:rsidP="007E5A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78E">
        <w:rPr>
          <w:rFonts w:ascii="Times New Roman" w:hAnsi="Times New Roman" w:cs="Times New Roman"/>
        </w:rPr>
        <w:lastRenderedPageBreak/>
        <w:t xml:space="preserve">ТМЦ </w:t>
      </w:r>
      <w:r w:rsidR="00293D19" w:rsidRPr="00E8778E">
        <w:rPr>
          <w:rFonts w:ascii="Times New Roman" w:hAnsi="Times New Roman" w:cs="Times New Roman"/>
        </w:rPr>
        <w:t xml:space="preserve">представлено к реализации в </w:t>
      </w:r>
      <w:r w:rsidR="00293D19" w:rsidRPr="00136E1B">
        <w:rPr>
          <w:rFonts w:ascii="Times New Roman" w:hAnsi="Times New Roman" w:cs="Times New Roman"/>
        </w:rPr>
        <w:t xml:space="preserve">количестве </w:t>
      </w:r>
      <w:r w:rsidR="009F7348" w:rsidRPr="00136E1B">
        <w:rPr>
          <w:rFonts w:ascii="Times New Roman" w:hAnsi="Times New Roman" w:cs="Times New Roman"/>
        </w:rPr>
        <w:t>1 17</w:t>
      </w:r>
      <w:r w:rsidR="00697A96">
        <w:rPr>
          <w:rFonts w:ascii="Times New Roman" w:hAnsi="Times New Roman" w:cs="Times New Roman"/>
        </w:rPr>
        <w:t>8</w:t>
      </w:r>
      <w:r w:rsidR="00293D19" w:rsidRPr="00136E1B">
        <w:rPr>
          <w:rFonts w:ascii="Times New Roman" w:hAnsi="Times New Roman" w:cs="Times New Roman"/>
        </w:rPr>
        <w:t xml:space="preserve"> (</w:t>
      </w:r>
      <w:r w:rsidR="009F7348" w:rsidRPr="00136E1B">
        <w:rPr>
          <w:rFonts w:ascii="Times New Roman" w:hAnsi="Times New Roman" w:cs="Times New Roman"/>
        </w:rPr>
        <w:t xml:space="preserve">одна тысяча сто семьдесят </w:t>
      </w:r>
      <w:r w:rsidR="00697A96">
        <w:rPr>
          <w:rFonts w:ascii="Times New Roman" w:hAnsi="Times New Roman" w:cs="Times New Roman"/>
        </w:rPr>
        <w:t>восемь</w:t>
      </w:r>
      <w:r w:rsidR="00271BAE" w:rsidRPr="00136E1B">
        <w:rPr>
          <w:rFonts w:ascii="Times New Roman" w:hAnsi="Times New Roman" w:cs="Times New Roman"/>
        </w:rPr>
        <w:t>) позиций</w:t>
      </w:r>
      <w:r w:rsidR="00D57461" w:rsidRPr="00E8778E">
        <w:rPr>
          <w:rFonts w:ascii="Times New Roman" w:hAnsi="Times New Roman" w:cs="Times New Roman"/>
        </w:rPr>
        <w:t>.</w:t>
      </w:r>
      <w:r w:rsidR="00293D19" w:rsidRPr="00E8778E">
        <w:rPr>
          <w:rFonts w:ascii="Times New Roman" w:hAnsi="Times New Roman" w:cs="Times New Roman"/>
        </w:rPr>
        <w:t xml:space="preserve"> Входящее в состав позиции </w:t>
      </w:r>
      <w:r w:rsidR="00271BAE">
        <w:rPr>
          <w:rFonts w:ascii="Times New Roman" w:hAnsi="Times New Roman" w:cs="Times New Roman"/>
        </w:rPr>
        <w:t xml:space="preserve">ТМЦ </w:t>
      </w:r>
      <w:r w:rsidR="00293D19" w:rsidRPr="00E8778E">
        <w:rPr>
          <w:rFonts w:ascii="Times New Roman" w:hAnsi="Times New Roman" w:cs="Times New Roman"/>
        </w:rPr>
        <w:t xml:space="preserve">может быть продано как частично (цена указана за единицу товара), так и комплектом (цена указана за комплект).  </w:t>
      </w:r>
    </w:p>
    <w:p w:rsidR="00047182" w:rsidRDefault="00A21E93" w:rsidP="000471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21E93">
        <w:rPr>
          <w:rFonts w:ascii="Times New Roman" w:hAnsi="Times New Roman" w:cs="Times New Roman"/>
          <w:b/>
        </w:rPr>
        <w:t>Место проведения предварительного осмотра:</w:t>
      </w:r>
      <w:r>
        <w:rPr>
          <w:rFonts w:ascii="Times New Roman" w:hAnsi="Times New Roman" w:cs="Times New Roman"/>
        </w:rPr>
        <w:t xml:space="preserve"> </w:t>
      </w:r>
    </w:p>
    <w:p w:rsidR="00047182" w:rsidRPr="00047182" w:rsidRDefault="00047182" w:rsidP="000471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7182">
        <w:rPr>
          <w:rFonts w:ascii="Times New Roman" w:hAnsi="Times New Roman" w:cs="Times New Roman"/>
        </w:rPr>
        <w:t xml:space="preserve">Для подразделения ЛПУМГ </w:t>
      </w:r>
      <w:r>
        <w:rPr>
          <w:rFonts w:ascii="Times New Roman" w:hAnsi="Times New Roman" w:cs="Times New Roman"/>
        </w:rPr>
        <w:t xml:space="preserve">г. Якутск, Петра Алексеева, </w:t>
      </w:r>
      <w:r w:rsidR="00F65B1E">
        <w:rPr>
          <w:rFonts w:ascii="Times New Roman" w:hAnsi="Times New Roman" w:cs="Times New Roman"/>
        </w:rPr>
        <w:t>74, и Мегино-Кангаласский район, с. Майя, ул. Мамыканская 7А</w:t>
      </w:r>
      <w:r>
        <w:rPr>
          <w:rFonts w:ascii="Times New Roman" w:hAnsi="Times New Roman" w:cs="Times New Roman"/>
        </w:rPr>
        <w:t>.</w:t>
      </w:r>
    </w:p>
    <w:p w:rsidR="00047182" w:rsidRPr="00047182" w:rsidRDefault="00047182" w:rsidP="000471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7182">
        <w:rPr>
          <w:rFonts w:ascii="Times New Roman" w:hAnsi="Times New Roman" w:cs="Times New Roman"/>
        </w:rPr>
        <w:t xml:space="preserve">Для подразделения УГРС </w:t>
      </w:r>
      <w:r>
        <w:rPr>
          <w:rFonts w:ascii="Times New Roman" w:hAnsi="Times New Roman" w:cs="Times New Roman"/>
        </w:rPr>
        <w:t xml:space="preserve">г. Якутск, </w:t>
      </w:r>
      <w:r w:rsidR="00E149A8">
        <w:rPr>
          <w:rFonts w:ascii="Times New Roman" w:hAnsi="Times New Roman" w:cs="Times New Roman"/>
        </w:rPr>
        <w:t>проспект Михаила Николаева</w:t>
      </w:r>
      <w:r>
        <w:rPr>
          <w:rFonts w:ascii="Times New Roman" w:hAnsi="Times New Roman" w:cs="Times New Roman"/>
        </w:rPr>
        <w:t>, 16</w:t>
      </w:r>
      <w:r w:rsidRPr="00047182">
        <w:rPr>
          <w:rFonts w:ascii="Times New Roman" w:hAnsi="Times New Roman" w:cs="Times New Roman"/>
        </w:rPr>
        <w:t xml:space="preserve"> </w:t>
      </w:r>
    </w:p>
    <w:p w:rsidR="00A21E93" w:rsidRPr="00047182" w:rsidRDefault="00047182" w:rsidP="0004718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7182">
        <w:rPr>
          <w:rFonts w:ascii="Times New Roman" w:hAnsi="Times New Roman" w:cs="Times New Roman"/>
        </w:rPr>
        <w:t xml:space="preserve">Для подразделения УДиТГ </w:t>
      </w:r>
      <w:r w:rsidR="00F65B1E" w:rsidRPr="00F65B1E">
        <w:rPr>
          <w:rFonts w:ascii="Times New Roman" w:hAnsi="Times New Roman" w:cs="Times New Roman"/>
        </w:rPr>
        <w:t>Вилюйский район</w:t>
      </w:r>
      <w:r w:rsidR="00F65B1E">
        <w:rPr>
          <w:rFonts w:ascii="Times New Roman" w:hAnsi="Times New Roman" w:cs="Times New Roman"/>
        </w:rPr>
        <w:t>,</w:t>
      </w:r>
      <w:r w:rsidR="00F65B1E" w:rsidRPr="00F65B1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п. Кысыл-Сыр, ул. Восточная, 50</w:t>
      </w:r>
    </w:p>
    <w:p w:rsidR="007A22E9" w:rsidRPr="00E8778E" w:rsidRDefault="00293D19" w:rsidP="007E5A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78E">
        <w:rPr>
          <w:rFonts w:ascii="Times New Roman" w:hAnsi="Times New Roman" w:cs="Times New Roman"/>
          <w:b/>
        </w:rPr>
        <w:t>Место проведения:</w:t>
      </w:r>
      <w:r w:rsidRPr="00E8778E">
        <w:rPr>
          <w:rFonts w:ascii="Times New Roman" w:hAnsi="Times New Roman" w:cs="Times New Roman"/>
        </w:rPr>
        <w:t xml:space="preserve"> г. </w:t>
      </w:r>
      <w:r w:rsidR="007A22E9" w:rsidRPr="00E8778E">
        <w:rPr>
          <w:rFonts w:ascii="Times New Roman" w:hAnsi="Times New Roman" w:cs="Times New Roman"/>
        </w:rPr>
        <w:t>Якут</w:t>
      </w:r>
      <w:r w:rsidR="004E3F5F" w:rsidRPr="00E8778E">
        <w:rPr>
          <w:rFonts w:ascii="Times New Roman" w:hAnsi="Times New Roman" w:cs="Times New Roman"/>
        </w:rPr>
        <w:t>с</w:t>
      </w:r>
      <w:r w:rsidR="007A22E9" w:rsidRPr="00E8778E">
        <w:rPr>
          <w:rFonts w:ascii="Times New Roman" w:hAnsi="Times New Roman" w:cs="Times New Roman"/>
        </w:rPr>
        <w:t>к</w:t>
      </w:r>
      <w:r w:rsidRPr="00E8778E">
        <w:rPr>
          <w:rFonts w:ascii="Times New Roman" w:hAnsi="Times New Roman" w:cs="Times New Roman"/>
        </w:rPr>
        <w:t xml:space="preserve">, </w:t>
      </w:r>
      <w:r w:rsidR="007A22E9" w:rsidRPr="00E8778E">
        <w:rPr>
          <w:rFonts w:ascii="Times New Roman" w:hAnsi="Times New Roman" w:cs="Times New Roman"/>
        </w:rPr>
        <w:t>ул.</w:t>
      </w:r>
      <w:r w:rsidRPr="00E8778E">
        <w:rPr>
          <w:rFonts w:ascii="Times New Roman" w:hAnsi="Times New Roman" w:cs="Times New Roman"/>
        </w:rPr>
        <w:t xml:space="preserve"> </w:t>
      </w:r>
      <w:r w:rsidR="004044D4">
        <w:rPr>
          <w:rFonts w:ascii="Times New Roman" w:hAnsi="Times New Roman" w:cs="Times New Roman"/>
        </w:rPr>
        <w:t>Кирова, 18, блок «В»</w:t>
      </w:r>
      <w:r w:rsidR="001F5D2F" w:rsidRPr="00E8778E">
        <w:rPr>
          <w:rFonts w:ascii="Times New Roman" w:hAnsi="Times New Roman" w:cs="Times New Roman"/>
        </w:rPr>
        <w:t xml:space="preserve"> административное здание </w:t>
      </w:r>
      <w:r w:rsidRPr="00E8778E">
        <w:rPr>
          <w:rFonts w:ascii="Times New Roman" w:hAnsi="Times New Roman" w:cs="Times New Roman"/>
        </w:rPr>
        <w:t>АО "С</w:t>
      </w:r>
      <w:r w:rsidR="001F5D2F" w:rsidRPr="00E8778E">
        <w:rPr>
          <w:rFonts w:ascii="Times New Roman" w:hAnsi="Times New Roman" w:cs="Times New Roman"/>
        </w:rPr>
        <w:t>ахатранснефтегаз</w:t>
      </w:r>
      <w:r w:rsidRPr="00E8778E">
        <w:rPr>
          <w:rFonts w:ascii="Times New Roman" w:hAnsi="Times New Roman" w:cs="Times New Roman"/>
        </w:rPr>
        <w:t xml:space="preserve">", </w:t>
      </w:r>
      <w:r w:rsidR="001F5D2F" w:rsidRPr="00E8778E">
        <w:rPr>
          <w:rFonts w:ascii="Times New Roman" w:hAnsi="Times New Roman" w:cs="Times New Roman"/>
        </w:rPr>
        <w:t xml:space="preserve">каб. </w:t>
      </w:r>
      <w:r w:rsidR="004044D4">
        <w:rPr>
          <w:rFonts w:ascii="Times New Roman" w:hAnsi="Times New Roman" w:cs="Times New Roman"/>
        </w:rPr>
        <w:t>512</w:t>
      </w:r>
      <w:r w:rsidRPr="00E8778E">
        <w:rPr>
          <w:rFonts w:ascii="Times New Roman" w:hAnsi="Times New Roman" w:cs="Times New Roman"/>
        </w:rPr>
        <w:t xml:space="preserve">. </w:t>
      </w:r>
    </w:p>
    <w:p w:rsidR="007A22E9" w:rsidRPr="00E8778E" w:rsidRDefault="00293D19" w:rsidP="007E5A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78E">
        <w:rPr>
          <w:rFonts w:ascii="Times New Roman" w:hAnsi="Times New Roman" w:cs="Times New Roman"/>
          <w:b/>
        </w:rPr>
        <w:t xml:space="preserve">Место приема </w:t>
      </w:r>
      <w:r w:rsidR="007A22E9" w:rsidRPr="00E8778E">
        <w:rPr>
          <w:rFonts w:ascii="Times New Roman" w:hAnsi="Times New Roman" w:cs="Times New Roman"/>
          <w:b/>
        </w:rPr>
        <w:t xml:space="preserve">конвертов с </w:t>
      </w:r>
      <w:r w:rsidR="00CF52DB" w:rsidRPr="00E8778E">
        <w:rPr>
          <w:rFonts w:ascii="Times New Roman" w:hAnsi="Times New Roman" w:cs="Times New Roman"/>
          <w:b/>
        </w:rPr>
        <w:t>предложениями</w:t>
      </w:r>
      <w:r w:rsidR="007A22E9" w:rsidRPr="00E8778E">
        <w:rPr>
          <w:rFonts w:ascii="Times New Roman" w:hAnsi="Times New Roman" w:cs="Times New Roman"/>
          <w:b/>
        </w:rPr>
        <w:t xml:space="preserve"> </w:t>
      </w:r>
      <w:r w:rsidRPr="00E8778E">
        <w:rPr>
          <w:rFonts w:ascii="Times New Roman" w:hAnsi="Times New Roman" w:cs="Times New Roman"/>
          <w:b/>
        </w:rPr>
        <w:t>на участие</w:t>
      </w:r>
      <w:r w:rsidRPr="00E8778E">
        <w:rPr>
          <w:rFonts w:ascii="Times New Roman" w:hAnsi="Times New Roman" w:cs="Times New Roman"/>
        </w:rPr>
        <w:t xml:space="preserve"> </w:t>
      </w:r>
      <w:r w:rsidR="007A22E9" w:rsidRPr="00E8778E">
        <w:rPr>
          <w:rFonts w:ascii="Times New Roman" w:hAnsi="Times New Roman" w:cs="Times New Roman"/>
          <w:b/>
        </w:rPr>
        <w:t xml:space="preserve">в процедуре публичного предложения с закрытой формой подачи предложений о цене и заполненным </w:t>
      </w:r>
      <w:r w:rsidR="001F5D2F" w:rsidRPr="00E8778E">
        <w:rPr>
          <w:rFonts w:ascii="Times New Roman" w:hAnsi="Times New Roman" w:cs="Times New Roman"/>
          <w:b/>
        </w:rPr>
        <w:t xml:space="preserve">и подписанным претендентом </w:t>
      </w:r>
      <w:r w:rsidR="007A22E9" w:rsidRPr="00E8778E">
        <w:rPr>
          <w:rFonts w:ascii="Times New Roman" w:hAnsi="Times New Roman" w:cs="Times New Roman"/>
          <w:b/>
        </w:rPr>
        <w:t>договором купли-продажи ТМЦ</w:t>
      </w:r>
      <w:r w:rsidRPr="00E8778E">
        <w:rPr>
          <w:rFonts w:ascii="Times New Roman" w:hAnsi="Times New Roman" w:cs="Times New Roman"/>
          <w:b/>
        </w:rPr>
        <w:t>:</w:t>
      </w:r>
      <w:r w:rsidRPr="00E8778E">
        <w:rPr>
          <w:rFonts w:ascii="Times New Roman" w:hAnsi="Times New Roman" w:cs="Times New Roman"/>
        </w:rPr>
        <w:t xml:space="preserve"> г. </w:t>
      </w:r>
      <w:r w:rsidR="007A22E9" w:rsidRPr="00E8778E">
        <w:rPr>
          <w:rFonts w:ascii="Times New Roman" w:hAnsi="Times New Roman" w:cs="Times New Roman"/>
        </w:rPr>
        <w:t>Якутск</w:t>
      </w:r>
      <w:r w:rsidRPr="00E8778E">
        <w:rPr>
          <w:rFonts w:ascii="Times New Roman" w:hAnsi="Times New Roman" w:cs="Times New Roman"/>
        </w:rPr>
        <w:t xml:space="preserve">, </w:t>
      </w:r>
      <w:r w:rsidR="007A22E9" w:rsidRPr="00E8778E">
        <w:rPr>
          <w:rFonts w:ascii="Times New Roman" w:hAnsi="Times New Roman" w:cs="Times New Roman"/>
        </w:rPr>
        <w:t>ул. Кирова 18</w:t>
      </w:r>
      <w:r w:rsidR="004044D4">
        <w:rPr>
          <w:rFonts w:ascii="Times New Roman" w:hAnsi="Times New Roman" w:cs="Times New Roman"/>
        </w:rPr>
        <w:t xml:space="preserve">, блок </w:t>
      </w:r>
      <w:r w:rsidR="007A22E9" w:rsidRPr="00E8778E">
        <w:rPr>
          <w:rFonts w:ascii="Times New Roman" w:hAnsi="Times New Roman" w:cs="Times New Roman"/>
        </w:rPr>
        <w:t>В, к.</w:t>
      </w:r>
      <w:r w:rsidR="004044D4">
        <w:rPr>
          <w:rFonts w:ascii="Times New Roman" w:hAnsi="Times New Roman" w:cs="Times New Roman"/>
        </w:rPr>
        <w:t xml:space="preserve"> 512</w:t>
      </w:r>
      <w:r w:rsidRPr="00E8778E">
        <w:rPr>
          <w:rFonts w:ascii="Times New Roman" w:hAnsi="Times New Roman" w:cs="Times New Roman"/>
        </w:rPr>
        <w:t>.</w:t>
      </w:r>
    </w:p>
    <w:p w:rsidR="007E6E75" w:rsidRPr="00697A96" w:rsidRDefault="00293D19" w:rsidP="007E5A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8778E">
        <w:rPr>
          <w:rFonts w:ascii="Times New Roman" w:hAnsi="Times New Roman" w:cs="Times New Roman"/>
          <w:b/>
        </w:rPr>
        <w:t xml:space="preserve">Дата и время начала приема </w:t>
      </w:r>
      <w:r w:rsidR="00D57461" w:rsidRPr="00E8778E">
        <w:rPr>
          <w:rFonts w:ascii="Times New Roman" w:hAnsi="Times New Roman" w:cs="Times New Roman"/>
          <w:b/>
        </w:rPr>
        <w:t>предложений:</w:t>
      </w:r>
      <w:r w:rsidR="00D57461" w:rsidRPr="00E8778E">
        <w:rPr>
          <w:rFonts w:ascii="Times New Roman" w:hAnsi="Times New Roman" w:cs="Times New Roman"/>
        </w:rPr>
        <w:t xml:space="preserve"> </w:t>
      </w:r>
      <w:r w:rsidR="00697A96">
        <w:rPr>
          <w:rFonts w:ascii="Times New Roman" w:hAnsi="Times New Roman" w:cs="Times New Roman"/>
        </w:rPr>
        <w:t xml:space="preserve">08 </w:t>
      </w:r>
      <w:r w:rsidR="00697A96" w:rsidRPr="00697A96">
        <w:rPr>
          <w:rFonts w:ascii="Times New Roman" w:hAnsi="Times New Roman" w:cs="Times New Roman"/>
        </w:rPr>
        <w:t>декабря</w:t>
      </w:r>
      <w:r w:rsidR="0073793D" w:rsidRPr="00697A96">
        <w:rPr>
          <w:rFonts w:ascii="Times New Roman" w:hAnsi="Times New Roman" w:cs="Times New Roman"/>
        </w:rPr>
        <w:t xml:space="preserve"> </w:t>
      </w:r>
      <w:r w:rsidRPr="00697A96">
        <w:rPr>
          <w:rFonts w:ascii="Times New Roman" w:hAnsi="Times New Roman" w:cs="Times New Roman"/>
        </w:rPr>
        <w:t>20</w:t>
      </w:r>
      <w:r w:rsidR="003F5F00" w:rsidRPr="00697A96">
        <w:rPr>
          <w:rFonts w:ascii="Times New Roman" w:hAnsi="Times New Roman" w:cs="Times New Roman"/>
        </w:rPr>
        <w:t>25</w:t>
      </w:r>
      <w:r w:rsidRPr="00697A96">
        <w:rPr>
          <w:rFonts w:ascii="Times New Roman" w:hAnsi="Times New Roman" w:cs="Times New Roman"/>
        </w:rPr>
        <w:t xml:space="preserve"> г. 09:00 </w:t>
      </w:r>
    </w:p>
    <w:p w:rsidR="007E6E75" w:rsidRPr="00697A96" w:rsidRDefault="00293D19" w:rsidP="007E5A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7A96">
        <w:rPr>
          <w:rFonts w:ascii="Times New Roman" w:hAnsi="Times New Roman" w:cs="Times New Roman"/>
          <w:b/>
        </w:rPr>
        <w:t xml:space="preserve">Дата и время окончания приема </w:t>
      </w:r>
      <w:r w:rsidR="00FA35B9" w:rsidRPr="00697A96">
        <w:rPr>
          <w:rFonts w:ascii="Times New Roman" w:hAnsi="Times New Roman" w:cs="Times New Roman"/>
          <w:b/>
        </w:rPr>
        <w:t>предложений</w:t>
      </w:r>
      <w:r w:rsidRPr="00697A96">
        <w:rPr>
          <w:rFonts w:ascii="Times New Roman" w:hAnsi="Times New Roman" w:cs="Times New Roman"/>
          <w:b/>
        </w:rPr>
        <w:t>:</w:t>
      </w:r>
      <w:r w:rsidRPr="00697A96">
        <w:rPr>
          <w:rFonts w:ascii="Times New Roman" w:hAnsi="Times New Roman" w:cs="Times New Roman"/>
        </w:rPr>
        <w:t xml:space="preserve"> </w:t>
      </w:r>
      <w:r w:rsidR="00697A96" w:rsidRPr="00697A96">
        <w:rPr>
          <w:rFonts w:ascii="Times New Roman" w:hAnsi="Times New Roman" w:cs="Times New Roman"/>
        </w:rPr>
        <w:t>28</w:t>
      </w:r>
      <w:r w:rsidR="007E6E75" w:rsidRPr="00697A96">
        <w:rPr>
          <w:rFonts w:ascii="Times New Roman" w:hAnsi="Times New Roman" w:cs="Times New Roman"/>
        </w:rPr>
        <w:t xml:space="preserve"> </w:t>
      </w:r>
      <w:r w:rsidR="00697A96" w:rsidRPr="00697A96">
        <w:rPr>
          <w:rFonts w:ascii="Times New Roman" w:hAnsi="Times New Roman" w:cs="Times New Roman"/>
        </w:rPr>
        <w:t>декабря</w:t>
      </w:r>
      <w:r w:rsidR="007E6E75" w:rsidRPr="00697A96">
        <w:rPr>
          <w:rFonts w:ascii="Times New Roman" w:hAnsi="Times New Roman" w:cs="Times New Roman"/>
        </w:rPr>
        <w:t xml:space="preserve"> 20</w:t>
      </w:r>
      <w:r w:rsidR="0073793D" w:rsidRPr="00697A96">
        <w:rPr>
          <w:rFonts w:ascii="Times New Roman" w:hAnsi="Times New Roman" w:cs="Times New Roman"/>
        </w:rPr>
        <w:t>2</w:t>
      </w:r>
      <w:r w:rsidR="00246F8B" w:rsidRPr="00697A96">
        <w:rPr>
          <w:rFonts w:ascii="Times New Roman" w:hAnsi="Times New Roman" w:cs="Times New Roman"/>
        </w:rPr>
        <w:t>5</w:t>
      </w:r>
      <w:r w:rsidR="007E6E75" w:rsidRPr="00697A96">
        <w:rPr>
          <w:rFonts w:ascii="Times New Roman" w:hAnsi="Times New Roman" w:cs="Times New Roman"/>
        </w:rPr>
        <w:t xml:space="preserve"> г. 18:00 </w:t>
      </w:r>
    </w:p>
    <w:p w:rsidR="007E6E75" w:rsidRPr="00697A96" w:rsidRDefault="00293D19" w:rsidP="007E5A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7A96">
        <w:rPr>
          <w:rFonts w:ascii="Times New Roman" w:hAnsi="Times New Roman" w:cs="Times New Roman"/>
          <w:b/>
        </w:rPr>
        <w:t xml:space="preserve">Дата рассмотрения </w:t>
      </w:r>
      <w:r w:rsidR="00D57461" w:rsidRPr="00697A96">
        <w:rPr>
          <w:rFonts w:ascii="Times New Roman" w:hAnsi="Times New Roman" w:cs="Times New Roman"/>
          <w:b/>
        </w:rPr>
        <w:t>предложений</w:t>
      </w:r>
      <w:r w:rsidR="00D57461" w:rsidRPr="00697A96">
        <w:rPr>
          <w:rFonts w:ascii="Times New Roman" w:hAnsi="Times New Roman" w:cs="Times New Roman"/>
        </w:rPr>
        <w:t xml:space="preserve">: </w:t>
      </w:r>
      <w:r w:rsidR="00697A96" w:rsidRPr="00697A96">
        <w:rPr>
          <w:rFonts w:ascii="Times New Roman" w:hAnsi="Times New Roman" w:cs="Times New Roman"/>
        </w:rPr>
        <w:t>29</w:t>
      </w:r>
      <w:r w:rsidR="007E6E75" w:rsidRPr="00697A96">
        <w:rPr>
          <w:rFonts w:ascii="Times New Roman" w:hAnsi="Times New Roman" w:cs="Times New Roman"/>
        </w:rPr>
        <w:t xml:space="preserve"> </w:t>
      </w:r>
      <w:r w:rsidR="00697A96" w:rsidRPr="00697A96">
        <w:rPr>
          <w:rFonts w:ascii="Times New Roman" w:hAnsi="Times New Roman" w:cs="Times New Roman"/>
        </w:rPr>
        <w:t>декабря</w:t>
      </w:r>
      <w:r w:rsidR="007E6E75" w:rsidRPr="00697A96">
        <w:rPr>
          <w:rFonts w:ascii="Times New Roman" w:hAnsi="Times New Roman" w:cs="Times New Roman"/>
        </w:rPr>
        <w:t xml:space="preserve"> 20</w:t>
      </w:r>
      <w:r w:rsidR="0073793D" w:rsidRPr="00697A96">
        <w:rPr>
          <w:rFonts w:ascii="Times New Roman" w:hAnsi="Times New Roman" w:cs="Times New Roman"/>
        </w:rPr>
        <w:t>2</w:t>
      </w:r>
      <w:r w:rsidR="00246F8B" w:rsidRPr="00697A96">
        <w:rPr>
          <w:rFonts w:ascii="Times New Roman" w:hAnsi="Times New Roman" w:cs="Times New Roman"/>
        </w:rPr>
        <w:t>5</w:t>
      </w:r>
      <w:r w:rsidR="007E6E75" w:rsidRPr="00697A96">
        <w:rPr>
          <w:rFonts w:ascii="Times New Roman" w:hAnsi="Times New Roman" w:cs="Times New Roman"/>
        </w:rPr>
        <w:t xml:space="preserve"> г. </w:t>
      </w:r>
      <w:r w:rsidR="0073793D" w:rsidRPr="00697A96">
        <w:rPr>
          <w:rFonts w:ascii="Times New Roman" w:hAnsi="Times New Roman" w:cs="Times New Roman"/>
        </w:rPr>
        <w:t>11</w:t>
      </w:r>
      <w:r w:rsidR="00D57461" w:rsidRPr="00697A96">
        <w:rPr>
          <w:rFonts w:ascii="Times New Roman" w:hAnsi="Times New Roman" w:cs="Times New Roman"/>
        </w:rPr>
        <w:t xml:space="preserve">: </w:t>
      </w:r>
      <w:r w:rsidR="0073793D" w:rsidRPr="00697A96">
        <w:rPr>
          <w:rFonts w:ascii="Times New Roman" w:hAnsi="Times New Roman" w:cs="Times New Roman"/>
        </w:rPr>
        <w:t>00</w:t>
      </w:r>
      <w:r w:rsidR="007E6E75" w:rsidRPr="00697A96">
        <w:rPr>
          <w:rFonts w:ascii="Times New Roman" w:hAnsi="Times New Roman" w:cs="Times New Roman"/>
        </w:rPr>
        <w:t xml:space="preserve"> </w:t>
      </w:r>
    </w:p>
    <w:p w:rsidR="00FA35B9" w:rsidRPr="00697A96" w:rsidRDefault="00FA35B9" w:rsidP="00FA35B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7A96">
        <w:rPr>
          <w:rFonts w:ascii="Times New Roman" w:hAnsi="Times New Roman" w:cs="Times New Roman"/>
          <w:b/>
        </w:rPr>
        <w:t xml:space="preserve">Дата и время вскрытия </w:t>
      </w:r>
      <w:r w:rsidR="00D57461" w:rsidRPr="00697A96">
        <w:rPr>
          <w:rFonts w:ascii="Times New Roman" w:hAnsi="Times New Roman" w:cs="Times New Roman"/>
          <w:b/>
        </w:rPr>
        <w:t>конвертов</w:t>
      </w:r>
      <w:r w:rsidR="00D57461" w:rsidRPr="00697A96">
        <w:rPr>
          <w:rFonts w:ascii="Times New Roman" w:hAnsi="Times New Roman" w:cs="Times New Roman"/>
        </w:rPr>
        <w:t xml:space="preserve">: </w:t>
      </w:r>
      <w:r w:rsidR="00697A96" w:rsidRPr="00697A96">
        <w:rPr>
          <w:rFonts w:ascii="Times New Roman" w:hAnsi="Times New Roman" w:cs="Times New Roman"/>
        </w:rPr>
        <w:t>29</w:t>
      </w:r>
      <w:r w:rsidR="00F37D32" w:rsidRPr="00697A96">
        <w:rPr>
          <w:rFonts w:ascii="Times New Roman" w:hAnsi="Times New Roman" w:cs="Times New Roman"/>
        </w:rPr>
        <w:t xml:space="preserve"> </w:t>
      </w:r>
      <w:r w:rsidR="00697A96" w:rsidRPr="00697A96">
        <w:rPr>
          <w:rFonts w:ascii="Times New Roman" w:hAnsi="Times New Roman" w:cs="Times New Roman"/>
        </w:rPr>
        <w:t>декаб</w:t>
      </w:r>
      <w:r w:rsidR="00F37D32" w:rsidRPr="00697A96">
        <w:rPr>
          <w:rFonts w:ascii="Times New Roman" w:hAnsi="Times New Roman" w:cs="Times New Roman"/>
        </w:rPr>
        <w:t xml:space="preserve">ря </w:t>
      </w:r>
      <w:r w:rsidRPr="00697A96">
        <w:rPr>
          <w:rFonts w:ascii="Times New Roman" w:hAnsi="Times New Roman" w:cs="Times New Roman"/>
        </w:rPr>
        <w:t>20</w:t>
      </w:r>
      <w:r w:rsidR="0073793D" w:rsidRPr="00697A96">
        <w:rPr>
          <w:rFonts w:ascii="Times New Roman" w:hAnsi="Times New Roman" w:cs="Times New Roman"/>
        </w:rPr>
        <w:t>2</w:t>
      </w:r>
      <w:r w:rsidR="00246F8B" w:rsidRPr="00697A96">
        <w:rPr>
          <w:rFonts w:ascii="Times New Roman" w:hAnsi="Times New Roman" w:cs="Times New Roman"/>
        </w:rPr>
        <w:t>5</w:t>
      </w:r>
      <w:r w:rsidRPr="00697A96">
        <w:rPr>
          <w:rFonts w:ascii="Times New Roman" w:hAnsi="Times New Roman" w:cs="Times New Roman"/>
        </w:rPr>
        <w:t xml:space="preserve"> г. </w:t>
      </w:r>
      <w:r w:rsidR="0073793D" w:rsidRPr="00697A96">
        <w:rPr>
          <w:rFonts w:ascii="Times New Roman" w:hAnsi="Times New Roman" w:cs="Times New Roman"/>
        </w:rPr>
        <w:t>11</w:t>
      </w:r>
      <w:r w:rsidR="00D57461" w:rsidRPr="00697A96">
        <w:rPr>
          <w:rFonts w:ascii="Times New Roman" w:hAnsi="Times New Roman" w:cs="Times New Roman"/>
        </w:rPr>
        <w:t>:</w:t>
      </w:r>
      <w:r w:rsidR="0073793D" w:rsidRPr="00697A96">
        <w:rPr>
          <w:rFonts w:ascii="Times New Roman" w:hAnsi="Times New Roman" w:cs="Times New Roman"/>
        </w:rPr>
        <w:t xml:space="preserve"> 15</w:t>
      </w:r>
    </w:p>
    <w:p w:rsidR="00293D19" w:rsidRPr="00131908" w:rsidRDefault="00293D19" w:rsidP="007E5A7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97A96">
        <w:rPr>
          <w:rFonts w:ascii="Times New Roman" w:hAnsi="Times New Roman" w:cs="Times New Roman"/>
          <w:b/>
        </w:rPr>
        <w:t>Дата и время проведения</w:t>
      </w:r>
      <w:r w:rsidR="00FA35B9" w:rsidRPr="00697A96">
        <w:rPr>
          <w:rFonts w:ascii="Times New Roman" w:hAnsi="Times New Roman" w:cs="Times New Roman"/>
          <w:b/>
        </w:rPr>
        <w:t xml:space="preserve"> итогов</w:t>
      </w:r>
      <w:r w:rsidRPr="00697A96">
        <w:rPr>
          <w:rFonts w:ascii="Times New Roman" w:hAnsi="Times New Roman" w:cs="Times New Roman"/>
          <w:b/>
        </w:rPr>
        <w:t xml:space="preserve"> процедуры</w:t>
      </w:r>
      <w:r w:rsidR="00FA35B9" w:rsidRPr="00697A96">
        <w:rPr>
          <w:rFonts w:ascii="Times New Roman" w:hAnsi="Times New Roman" w:cs="Times New Roman"/>
          <w:b/>
        </w:rPr>
        <w:t xml:space="preserve"> реализации ТМЦ</w:t>
      </w:r>
      <w:r w:rsidR="00D57461" w:rsidRPr="00697A96">
        <w:rPr>
          <w:rFonts w:ascii="Times New Roman" w:hAnsi="Times New Roman" w:cs="Times New Roman"/>
        </w:rPr>
        <w:t xml:space="preserve">: </w:t>
      </w:r>
      <w:r w:rsidR="00697A96" w:rsidRPr="00697A96">
        <w:rPr>
          <w:rFonts w:ascii="Times New Roman" w:hAnsi="Times New Roman" w:cs="Times New Roman"/>
        </w:rPr>
        <w:t>29</w:t>
      </w:r>
      <w:r w:rsidR="00F37D32" w:rsidRPr="00697A96">
        <w:rPr>
          <w:rFonts w:ascii="Times New Roman" w:hAnsi="Times New Roman" w:cs="Times New Roman"/>
        </w:rPr>
        <w:t xml:space="preserve"> </w:t>
      </w:r>
      <w:r w:rsidR="00697A96" w:rsidRPr="00697A96">
        <w:rPr>
          <w:rFonts w:ascii="Times New Roman" w:hAnsi="Times New Roman" w:cs="Times New Roman"/>
        </w:rPr>
        <w:t>дека</w:t>
      </w:r>
      <w:r w:rsidR="00740B6F" w:rsidRPr="00697A96">
        <w:rPr>
          <w:rFonts w:ascii="Times New Roman" w:hAnsi="Times New Roman" w:cs="Times New Roman"/>
        </w:rPr>
        <w:t>бря</w:t>
      </w:r>
      <w:r w:rsidR="0073793D" w:rsidRPr="00697A96">
        <w:rPr>
          <w:rFonts w:ascii="Times New Roman" w:hAnsi="Times New Roman" w:cs="Times New Roman"/>
        </w:rPr>
        <w:t xml:space="preserve"> </w:t>
      </w:r>
      <w:r w:rsidR="007E6E75" w:rsidRPr="00697A96">
        <w:rPr>
          <w:rFonts w:ascii="Times New Roman" w:hAnsi="Times New Roman" w:cs="Times New Roman"/>
        </w:rPr>
        <w:t>20</w:t>
      </w:r>
      <w:r w:rsidR="0073793D" w:rsidRPr="00697A96">
        <w:rPr>
          <w:rFonts w:ascii="Times New Roman" w:hAnsi="Times New Roman" w:cs="Times New Roman"/>
        </w:rPr>
        <w:t>2</w:t>
      </w:r>
      <w:r w:rsidR="00246F8B" w:rsidRPr="00697A96">
        <w:rPr>
          <w:rFonts w:ascii="Times New Roman" w:hAnsi="Times New Roman" w:cs="Times New Roman"/>
        </w:rPr>
        <w:t>5</w:t>
      </w:r>
      <w:r w:rsidR="007E6E75" w:rsidRPr="00697A96">
        <w:rPr>
          <w:rFonts w:ascii="Times New Roman" w:hAnsi="Times New Roman" w:cs="Times New Roman"/>
        </w:rPr>
        <w:t xml:space="preserve"> г. </w:t>
      </w:r>
      <w:r w:rsidR="0073793D" w:rsidRPr="00697A96">
        <w:rPr>
          <w:rFonts w:ascii="Times New Roman" w:hAnsi="Times New Roman" w:cs="Times New Roman"/>
        </w:rPr>
        <w:t>11</w:t>
      </w:r>
      <w:r w:rsidR="007E6E75" w:rsidRPr="00697A96">
        <w:rPr>
          <w:rFonts w:ascii="Times New Roman" w:hAnsi="Times New Roman" w:cs="Times New Roman"/>
        </w:rPr>
        <w:t>:</w:t>
      </w:r>
      <w:r w:rsidR="0073793D" w:rsidRPr="00697A96">
        <w:rPr>
          <w:rFonts w:ascii="Times New Roman" w:hAnsi="Times New Roman" w:cs="Times New Roman"/>
        </w:rPr>
        <w:t>30</w:t>
      </w:r>
    </w:p>
    <w:p w:rsidR="00D57461" w:rsidRDefault="001F5D2F" w:rsidP="007E5A71">
      <w:pPr>
        <w:spacing w:after="0"/>
        <w:jc w:val="both"/>
        <w:rPr>
          <w:rFonts w:ascii="Times New Roman" w:hAnsi="Times New Roman" w:cs="Times New Roman"/>
        </w:rPr>
      </w:pPr>
      <w:r w:rsidRPr="00E8778E">
        <w:rPr>
          <w:rFonts w:ascii="Times New Roman" w:hAnsi="Times New Roman" w:cs="Times New Roman"/>
        </w:rPr>
        <w:t>АО "Сахатранснефтегаз</w:t>
      </w:r>
      <w:r w:rsidR="00293D19" w:rsidRPr="00E8778E">
        <w:rPr>
          <w:rFonts w:ascii="Times New Roman" w:hAnsi="Times New Roman" w:cs="Times New Roman"/>
        </w:rPr>
        <w:t>"</w:t>
      </w:r>
      <w:r w:rsidR="008E6DC4" w:rsidRPr="00E8778E">
        <w:rPr>
          <w:rFonts w:ascii="Times New Roman" w:hAnsi="Times New Roman" w:cs="Times New Roman"/>
        </w:rPr>
        <w:t xml:space="preserve"> </w:t>
      </w:r>
      <w:r w:rsidR="00293D19" w:rsidRPr="00E8778E">
        <w:rPr>
          <w:rFonts w:ascii="Times New Roman" w:hAnsi="Times New Roman" w:cs="Times New Roman"/>
        </w:rPr>
        <w:t xml:space="preserve">оставляет за собой право изменить состав объектов продажи в любой момент до окончания закупки (торгов) продлить срок его проведения, изменить условия, либо отказаться от проведения </w:t>
      </w:r>
      <w:r w:rsidR="004E3F5F" w:rsidRPr="00E8778E">
        <w:rPr>
          <w:rFonts w:ascii="Times New Roman" w:hAnsi="Times New Roman" w:cs="Times New Roman"/>
        </w:rPr>
        <w:t>процедуры</w:t>
      </w:r>
      <w:r w:rsidR="00D57461">
        <w:rPr>
          <w:rFonts w:ascii="Times New Roman" w:hAnsi="Times New Roman" w:cs="Times New Roman"/>
        </w:rPr>
        <w:t>.</w:t>
      </w:r>
    </w:p>
    <w:p w:rsidR="001F5D2F" w:rsidRPr="00E8778E" w:rsidRDefault="00293D19" w:rsidP="007E5A71">
      <w:pPr>
        <w:spacing w:after="0"/>
        <w:jc w:val="both"/>
        <w:rPr>
          <w:rFonts w:ascii="Times New Roman" w:hAnsi="Times New Roman" w:cs="Times New Roman"/>
        </w:rPr>
      </w:pPr>
      <w:r w:rsidRPr="00E8778E">
        <w:rPr>
          <w:rFonts w:ascii="Times New Roman" w:hAnsi="Times New Roman" w:cs="Times New Roman"/>
          <w:b/>
        </w:rPr>
        <w:t xml:space="preserve">Порядок подачи </w:t>
      </w:r>
      <w:r w:rsidR="00CF52DB" w:rsidRPr="00E8778E">
        <w:rPr>
          <w:rFonts w:ascii="Times New Roman" w:hAnsi="Times New Roman" w:cs="Times New Roman"/>
          <w:b/>
        </w:rPr>
        <w:t>предложений</w:t>
      </w:r>
      <w:r w:rsidRPr="00E8778E">
        <w:rPr>
          <w:rFonts w:ascii="Times New Roman" w:hAnsi="Times New Roman" w:cs="Times New Roman"/>
          <w:b/>
        </w:rPr>
        <w:t>:</w:t>
      </w:r>
      <w:r w:rsidRPr="00E8778E">
        <w:rPr>
          <w:rFonts w:ascii="Times New Roman" w:hAnsi="Times New Roman" w:cs="Times New Roman"/>
        </w:rPr>
        <w:t xml:space="preserve"> </w:t>
      </w:r>
    </w:p>
    <w:p w:rsidR="00CF52DB" w:rsidRPr="00E8778E" w:rsidRDefault="00293D19" w:rsidP="007E5A71">
      <w:pPr>
        <w:spacing w:after="0"/>
        <w:jc w:val="both"/>
        <w:rPr>
          <w:rFonts w:ascii="Times New Roman" w:hAnsi="Times New Roman" w:cs="Times New Roman"/>
        </w:rPr>
      </w:pPr>
      <w:r w:rsidRPr="00E8778E">
        <w:rPr>
          <w:rFonts w:ascii="Times New Roman" w:hAnsi="Times New Roman" w:cs="Times New Roman"/>
        </w:rPr>
        <w:t xml:space="preserve">Форма </w:t>
      </w:r>
      <w:r w:rsidR="00CF52DB" w:rsidRPr="00E8778E">
        <w:rPr>
          <w:rFonts w:ascii="Times New Roman" w:hAnsi="Times New Roman" w:cs="Times New Roman"/>
        </w:rPr>
        <w:t>предложения</w:t>
      </w:r>
      <w:r w:rsidRPr="00E8778E">
        <w:rPr>
          <w:rFonts w:ascii="Times New Roman" w:hAnsi="Times New Roman" w:cs="Times New Roman"/>
        </w:rPr>
        <w:t xml:space="preserve">: в соответствии с приложением к настоящему извещению. </w:t>
      </w:r>
    </w:p>
    <w:p w:rsidR="00FA35B9" w:rsidRPr="00E8778E" w:rsidRDefault="00293D19" w:rsidP="00293D19">
      <w:pPr>
        <w:jc w:val="both"/>
        <w:rPr>
          <w:rFonts w:ascii="Times New Roman" w:hAnsi="Times New Roman" w:cs="Times New Roman"/>
        </w:rPr>
      </w:pPr>
      <w:r w:rsidRPr="00E8778E">
        <w:rPr>
          <w:rFonts w:ascii="Times New Roman" w:hAnsi="Times New Roman" w:cs="Times New Roman"/>
        </w:rPr>
        <w:t>Для участия в процедуре претендент в установленный срок пред</w:t>
      </w:r>
      <w:r w:rsidR="00A21DC0" w:rsidRPr="00E8778E">
        <w:rPr>
          <w:rFonts w:ascii="Times New Roman" w:hAnsi="Times New Roman" w:cs="Times New Roman"/>
        </w:rPr>
        <w:t>о</w:t>
      </w:r>
      <w:r w:rsidRPr="00E8778E">
        <w:rPr>
          <w:rFonts w:ascii="Times New Roman" w:hAnsi="Times New Roman" w:cs="Times New Roman"/>
        </w:rPr>
        <w:t>ставляет</w:t>
      </w:r>
      <w:r w:rsidR="00CF52DB" w:rsidRPr="00E8778E">
        <w:rPr>
          <w:rFonts w:ascii="Times New Roman" w:hAnsi="Times New Roman" w:cs="Times New Roman"/>
        </w:rPr>
        <w:t xml:space="preserve"> АО "Сахатранснефтегаз</w:t>
      </w:r>
      <w:r w:rsidRPr="00E8778E">
        <w:rPr>
          <w:rFonts w:ascii="Times New Roman" w:hAnsi="Times New Roman" w:cs="Times New Roman"/>
        </w:rPr>
        <w:t xml:space="preserve">" (лично или через своего полномочного представителя) </w:t>
      </w:r>
      <w:r w:rsidR="00FA35B9" w:rsidRPr="00E8778E">
        <w:rPr>
          <w:rFonts w:ascii="Times New Roman" w:hAnsi="Times New Roman" w:cs="Times New Roman"/>
        </w:rPr>
        <w:t xml:space="preserve">конверт </w:t>
      </w:r>
      <w:r w:rsidR="00D57461" w:rsidRPr="00E8778E">
        <w:rPr>
          <w:rFonts w:ascii="Times New Roman" w:hAnsi="Times New Roman" w:cs="Times New Roman"/>
        </w:rPr>
        <w:t>с предложением,</w:t>
      </w:r>
      <w:r w:rsidRPr="00E8778E">
        <w:rPr>
          <w:rFonts w:ascii="Times New Roman" w:hAnsi="Times New Roman" w:cs="Times New Roman"/>
        </w:rPr>
        <w:t xml:space="preserve"> </w:t>
      </w:r>
      <w:r w:rsidR="00FA35B9" w:rsidRPr="00E8778E">
        <w:rPr>
          <w:rFonts w:ascii="Times New Roman" w:hAnsi="Times New Roman" w:cs="Times New Roman"/>
        </w:rPr>
        <w:t xml:space="preserve">оформленным </w:t>
      </w:r>
      <w:r w:rsidRPr="00E8778E">
        <w:rPr>
          <w:rFonts w:ascii="Times New Roman" w:hAnsi="Times New Roman" w:cs="Times New Roman"/>
        </w:rPr>
        <w:t xml:space="preserve">по форме в соответствии с приложением к настоящему извещению, </w:t>
      </w:r>
      <w:r w:rsidR="00CF52DB" w:rsidRPr="00E8778E">
        <w:rPr>
          <w:rFonts w:ascii="Times New Roman" w:hAnsi="Times New Roman" w:cs="Times New Roman"/>
        </w:rPr>
        <w:t xml:space="preserve">заполненный и подписанный договор купли-продажи ТМЦ, </w:t>
      </w:r>
      <w:r w:rsidRPr="00E8778E">
        <w:rPr>
          <w:rFonts w:ascii="Times New Roman" w:hAnsi="Times New Roman" w:cs="Times New Roman"/>
        </w:rPr>
        <w:t>и иные документы в соответствии с перечнем необходимых документов, прилагаемых к заявке.</w:t>
      </w:r>
    </w:p>
    <w:sectPr w:rsidR="00FA35B9" w:rsidRPr="00E8778E" w:rsidSect="00992C9D">
      <w:pgSz w:w="16838" w:h="11906" w:orient="landscape"/>
      <w:pgMar w:top="1276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33"/>
    <w:rsid w:val="00047182"/>
    <w:rsid w:val="00096A36"/>
    <w:rsid w:val="000C1A0E"/>
    <w:rsid w:val="00107946"/>
    <w:rsid w:val="00131908"/>
    <w:rsid w:val="00136E1B"/>
    <w:rsid w:val="001937FB"/>
    <w:rsid w:val="001B5F78"/>
    <w:rsid w:val="001F5D2F"/>
    <w:rsid w:val="00215733"/>
    <w:rsid w:val="00246F8B"/>
    <w:rsid w:val="00271BAE"/>
    <w:rsid w:val="002804FF"/>
    <w:rsid w:val="00293D19"/>
    <w:rsid w:val="002D345D"/>
    <w:rsid w:val="00327563"/>
    <w:rsid w:val="00381200"/>
    <w:rsid w:val="003F5F00"/>
    <w:rsid w:val="004044D4"/>
    <w:rsid w:val="00455713"/>
    <w:rsid w:val="00482F50"/>
    <w:rsid w:val="00487095"/>
    <w:rsid w:val="00496B76"/>
    <w:rsid w:val="004C1A3F"/>
    <w:rsid w:val="004E3F5F"/>
    <w:rsid w:val="005E044C"/>
    <w:rsid w:val="0061032D"/>
    <w:rsid w:val="00697A96"/>
    <w:rsid w:val="0073793D"/>
    <w:rsid w:val="00740B6F"/>
    <w:rsid w:val="00786A25"/>
    <w:rsid w:val="007A22E9"/>
    <w:rsid w:val="007C7788"/>
    <w:rsid w:val="007E5A71"/>
    <w:rsid w:val="007E6E75"/>
    <w:rsid w:val="008A4E58"/>
    <w:rsid w:val="008E0293"/>
    <w:rsid w:val="008E0E5F"/>
    <w:rsid w:val="008E6DC4"/>
    <w:rsid w:val="00992C9D"/>
    <w:rsid w:val="009F7348"/>
    <w:rsid w:val="00A21107"/>
    <w:rsid w:val="00A21DC0"/>
    <w:rsid w:val="00A21E93"/>
    <w:rsid w:val="00AF3FDC"/>
    <w:rsid w:val="00B1364B"/>
    <w:rsid w:val="00B625DB"/>
    <w:rsid w:val="00B871A6"/>
    <w:rsid w:val="00CB1DD8"/>
    <w:rsid w:val="00CF3EF0"/>
    <w:rsid w:val="00CF52DB"/>
    <w:rsid w:val="00D13F7A"/>
    <w:rsid w:val="00D30E0D"/>
    <w:rsid w:val="00D57461"/>
    <w:rsid w:val="00DA3A25"/>
    <w:rsid w:val="00E149A8"/>
    <w:rsid w:val="00E8778E"/>
    <w:rsid w:val="00ED4DBD"/>
    <w:rsid w:val="00F37D32"/>
    <w:rsid w:val="00F64898"/>
    <w:rsid w:val="00F65B1E"/>
    <w:rsid w:val="00FA1FF5"/>
    <w:rsid w:val="00FA3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105D5"/>
  <w15:chartTrackingRefBased/>
  <w15:docId w15:val="{F4907539-C7E9-4B71-9715-642876471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4E5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CF52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2756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D4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4DBD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697A96"/>
    <w:rPr>
      <w:color w:val="954F72"/>
      <w:u w:val="single"/>
    </w:rPr>
  </w:style>
  <w:style w:type="paragraph" w:customStyle="1" w:styleId="msonormal0">
    <w:name w:val="msonormal"/>
    <w:basedOn w:val="a"/>
    <w:rsid w:val="00697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697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69">
    <w:name w:val="xl69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697A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6">
    <w:name w:val="xl76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7">
    <w:name w:val="xl77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8">
    <w:name w:val="xl78"/>
    <w:basedOn w:val="a"/>
    <w:rsid w:val="00697A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9">
    <w:name w:val="xl79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0">
    <w:name w:val="xl80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1">
    <w:name w:val="xl81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2">
    <w:name w:val="xl82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3">
    <w:name w:val="xl83"/>
    <w:basedOn w:val="a"/>
    <w:rsid w:val="00697A9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4">
    <w:name w:val="xl84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5">
    <w:name w:val="xl85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6">
    <w:name w:val="xl86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7">
    <w:name w:val="xl87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8">
    <w:name w:val="xl88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89">
    <w:name w:val="xl89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0">
    <w:name w:val="xl90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1">
    <w:name w:val="xl91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2">
    <w:name w:val="xl92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3">
    <w:name w:val="xl93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4">
    <w:name w:val="xl94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5">
    <w:name w:val="xl95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6">
    <w:name w:val="xl96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97">
    <w:name w:val="xl97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8">
    <w:name w:val="xl98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99">
    <w:name w:val="xl99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00">
    <w:name w:val="xl100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697A9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5">
    <w:name w:val="xl105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6">
    <w:name w:val="xl106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7">
    <w:name w:val="xl107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8">
    <w:name w:val="xl108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09">
    <w:name w:val="xl109"/>
    <w:basedOn w:val="a"/>
    <w:rsid w:val="00697A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10">
    <w:name w:val="xl110"/>
    <w:basedOn w:val="a"/>
    <w:rsid w:val="00697A9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2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8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eg.ugrs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sisx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42-55-27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info@aostng.ru" TargetMode="External"/><Relationship Id="rId10" Type="http://schemas.openxmlformats.org/officeDocument/2006/relationships/hyperlink" Target="https://aostn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oguevaak@aost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06DFD-3D07-45FA-AE77-AF0476642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13983</Words>
  <Characters>79705</Characters>
  <Application>Microsoft Office Word</Application>
  <DocSecurity>0</DocSecurity>
  <Lines>664</Lines>
  <Paragraphs>187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Мария Альбертовна</dc:creator>
  <cp:keywords/>
  <dc:description/>
  <cp:lastModifiedBy>Соболева Лилия Нурфаезовна</cp:lastModifiedBy>
  <cp:revision>33</cp:revision>
  <cp:lastPrinted>2023-01-25T07:21:00Z</cp:lastPrinted>
  <dcterms:created xsi:type="dcterms:W3CDTF">2022-12-19T02:33:00Z</dcterms:created>
  <dcterms:modified xsi:type="dcterms:W3CDTF">2025-11-28T02:50:00Z</dcterms:modified>
</cp:coreProperties>
</file>